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9C14" w14:textId="77777777" w:rsidR="00255DCD" w:rsidRDefault="00255DCD" w:rsidP="003907B5">
      <w:pPr>
        <w:spacing w:after="225" w:line="276" w:lineRule="auto"/>
        <w:jc w:val="both"/>
        <w:rPr>
          <w:rFonts w:ascii="Times New Roman" w:hAnsi="Times New Roman"/>
          <w:b/>
          <w:sz w:val="24"/>
          <w:szCs w:val="24"/>
        </w:rPr>
      </w:pPr>
      <w:bookmarkStart w:id="0" w:name="_GoBack"/>
      <w:bookmarkEnd w:id="0"/>
    </w:p>
    <w:p w14:paraId="16F877FF" w14:textId="77777777" w:rsidR="003907B5" w:rsidRPr="000F4056" w:rsidRDefault="003907B5" w:rsidP="003907B5">
      <w:pPr>
        <w:spacing w:after="225" w:line="276" w:lineRule="auto"/>
        <w:jc w:val="both"/>
        <w:rPr>
          <w:sz w:val="24"/>
          <w:szCs w:val="24"/>
        </w:rPr>
      </w:pPr>
      <w:r w:rsidRPr="000F4056">
        <w:rPr>
          <w:rFonts w:ascii="Times New Roman" w:hAnsi="Times New Roman"/>
          <w:b/>
          <w:sz w:val="24"/>
          <w:szCs w:val="24"/>
        </w:rPr>
        <w:tab/>
      </w:r>
      <w:r w:rsidR="00255DCD">
        <w:rPr>
          <w:rFonts w:ascii="Times New Roman" w:hAnsi="Times New Roman"/>
          <w:sz w:val="24"/>
          <w:szCs w:val="24"/>
        </w:rPr>
        <w:t xml:space="preserve">На основу члана </w:t>
      </w:r>
      <w:r w:rsidRPr="000F4056">
        <w:rPr>
          <w:rFonts w:ascii="Times New Roman" w:hAnsi="Times New Roman"/>
          <w:sz w:val="24"/>
          <w:szCs w:val="24"/>
        </w:rPr>
        <w:t>38. став 1. Закона о планско</w:t>
      </w:r>
      <w:r w:rsidR="00255DCD">
        <w:rPr>
          <w:rFonts w:ascii="Times New Roman" w:hAnsi="Times New Roman"/>
          <w:sz w:val="24"/>
          <w:szCs w:val="24"/>
        </w:rPr>
        <w:t>м систему Републике Србије („Службени</w:t>
      </w:r>
      <w:r w:rsidR="002B380C">
        <w:rPr>
          <w:rFonts w:ascii="Times New Roman" w:hAnsi="Times New Roman"/>
          <w:sz w:val="24"/>
          <w:szCs w:val="24"/>
        </w:rPr>
        <w:t xml:space="preserve"> гласник РС</w:t>
      </w:r>
      <w:r w:rsidR="002B380C" w:rsidRPr="002B380C">
        <w:rPr>
          <w:rFonts w:ascii="Times New Roman" w:hAnsi="Times New Roman"/>
          <w:bCs/>
          <w:sz w:val="24"/>
          <w:szCs w:val="24"/>
          <w:lang w:val="sr-Cyrl-CS"/>
        </w:rPr>
        <w:t>”</w:t>
      </w:r>
      <w:r w:rsidRPr="000F4056">
        <w:rPr>
          <w:rFonts w:ascii="Times New Roman" w:hAnsi="Times New Roman"/>
          <w:sz w:val="24"/>
          <w:szCs w:val="24"/>
        </w:rPr>
        <w:t>, број 30/18),</w:t>
      </w:r>
    </w:p>
    <w:p w14:paraId="5520251D" w14:textId="77777777" w:rsidR="00A230D1" w:rsidRDefault="003907B5" w:rsidP="003907B5">
      <w:pPr>
        <w:tabs>
          <w:tab w:val="right" w:pos="9360"/>
        </w:tabs>
        <w:spacing w:after="225" w:line="276" w:lineRule="auto"/>
        <w:ind w:firstLine="720"/>
        <w:jc w:val="both"/>
        <w:rPr>
          <w:rFonts w:ascii="Times New Roman" w:hAnsi="Times New Roman"/>
          <w:sz w:val="24"/>
          <w:szCs w:val="24"/>
        </w:rPr>
      </w:pPr>
      <w:r w:rsidRPr="000F4056">
        <w:rPr>
          <w:rFonts w:ascii="Times New Roman" w:hAnsi="Times New Roman"/>
          <w:sz w:val="24"/>
          <w:szCs w:val="24"/>
        </w:rPr>
        <w:t>Влада доноси</w:t>
      </w:r>
    </w:p>
    <w:p w14:paraId="4D3C9B35" w14:textId="77777777" w:rsidR="003907B5" w:rsidRPr="000F4056" w:rsidRDefault="003907B5" w:rsidP="003907B5">
      <w:pPr>
        <w:tabs>
          <w:tab w:val="right" w:pos="9360"/>
        </w:tabs>
        <w:spacing w:after="225" w:line="276" w:lineRule="auto"/>
        <w:ind w:firstLine="720"/>
        <w:jc w:val="both"/>
        <w:rPr>
          <w:sz w:val="24"/>
          <w:szCs w:val="24"/>
        </w:rPr>
      </w:pPr>
      <w:r w:rsidRPr="000F4056">
        <w:rPr>
          <w:rFonts w:ascii="Times New Roman" w:hAnsi="Times New Roman"/>
          <w:sz w:val="24"/>
          <w:szCs w:val="24"/>
        </w:rPr>
        <w:tab/>
      </w:r>
    </w:p>
    <w:p w14:paraId="291B19A5" w14:textId="77777777" w:rsidR="003907B5" w:rsidRPr="000F4056" w:rsidRDefault="005E2DAF" w:rsidP="003907B5">
      <w:pPr>
        <w:spacing w:after="225" w:line="276" w:lineRule="auto"/>
        <w:jc w:val="center"/>
        <w:rPr>
          <w:sz w:val="24"/>
          <w:szCs w:val="24"/>
        </w:rPr>
      </w:pPr>
      <w:r>
        <w:rPr>
          <w:rFonts w:ascii="Times New Roman" w:hAnsi="Times New Roman"/>
          <w:b/>
          <w:sz w:val="24"/>
          <w:szCs w:val="24"/>
          <w:lang w:val="sr-Cyrl-RS"/>
        </w:rPr>
        <w:t>ПРОГРАМ</w:t>
      </w:r>
      <w:r w:rsidR="003907B5" w:rsidRPr="000F4056">
        <w:rPr>
          <w:rFonts w:ascii="Times New Roman" w:hAnsi="Times New Roman"/>
          <w:sz w:val="24"/>
          <w:szCs w:val="24"/>
        </w:rPr>
        <w:br/>
      </w:r>
      <w:r w:rsidR="00255DCD">
        <w:rPr>
          <w:rFonts w:ascii="Times New Roman" w:hAnsi="Times New Roman"/>
          <w:b/>
          <w:sz w:val="24"/>
          <w:szCs w:val="24"/>
          <w:lang w:val="sr-Cyrl-RS"/>
        </w:rPr>
        <w:t>О</w:t>
      </w:r>
      <w:r w:rsidR="00255DCD">
        <w:rPr>
          <w:rFonts w:ascii="Times New Roman" w:hAnsi="Times New Roman"/>
          <w:b/>
          <w:sz w:val="24"/>
          <w:szCs w:val="24"/>
        </w:rPr>
        <w:t xml:space="preserve"> ЗАШТИТИ</w:t>
      </w:r>
      <w:r w:rsidR="003907B5" w:rsidRPr="000F4056">
        <w:rPr>
          <w:rFonts w:ascii="Times New Roman" w:hAnsi="Times New Roman"/>
          <w:b/>
          <w:sz w:val="24"/>
          <w:szCs w:val="24"/>
        </w:rPr>
        <w:t xml:space="preserve"> МЕНТАЛНОГ ЗДРАВЉА У РЕПУБЛИЦИ СРБИЈИ </w:t>
      </w:r>
    </w:p>
    <w:p w14:paraId="0FB39D2B" w14:textId="77777777" w:rsidR="003907B5" w:rsidRPr="000F4056" w:rsidRDefault="00255DCD" w:rsidP="003907B5">
      <w:pPr>
        <w:spacing w:after="225" w:line="276" w:lineRule="auto"/>
        <w:jc w:val="center"/>
        <w:rPr>
          <w:sz w:val="24"/>
          <w:szCs w:val="24"/>
        </w:rPr>
      </w:pPr>
      <w:r w:rsidRPr="000F4056">
        <w:rPr>
          <w:rFonts w:ascii="Times New Roman" w:hAnsi="Times New Roman"/>
          <w:b/>
          <w:sz w:val="24"/>
          <w:szCs w:val="24"/>
        </w:rPr>
        <w:t>ЗА ПЕРИОД 2019-2026. ГОДИНЕ</w:t>
      </w:r>
    </w:p>
    <w:p w14:paraId="78A1465F" w14:textId="77777777" w:rsidR="003907B5" w:rsidRPr="000F4056" w:rsidRDefault="003907B5" w:rsidP="003907B5">
      <w:pPr>
        <w:spacing w:before="500" w:after="300"/>
        <w:jc w:val="center"/>
        <w:rPr>
          <w:sz w:val="24"/>
          <w:szCs w:val="24"/>
        </w:rPr>
      </w:pPr>
      <w:r w:rsidRPr="000F4056">
        <w:rPr>
          <w:rFonts w:ascii="Times New Roman" w:hAnsi="Times New Roman"/>
          <w:b/>
          <w:caps/>
          <w:sz w:val="24"/>
          <w:szCs w:val="24"/>
        </w:rPr>
        <w:t>1.</w:t>
      </w:r>
      <w:r w:rsidR="00CB5529">
        <w:rPr>
          <w:rFonts w:ascii="Times New Roman" w:hAnsi="Times New Roman"/>
          <w:b/>
          <w:caps/>
          <w:sz w:val="24"/>
          <w:szCs w:val="24"/>
          <w:lang w:val="sr-Cyrl-RS"/>
        </w:rPr>
        <w:t xml:space="preserve"> </w:t>
      </w:r>
      <w:r w:rsidRPr="000F4056">
        <w:rPr>
          <w:rFonts w:ascii="Times New Roman" w:hAnsi="Times New Roman"/>
          <w:b/>
          <w:caps/>
          <w:sz w:val="24"/>
          <w:szCs w:val="24"/>
        </w:rPr>
        <w:t>УВОД</w:t>
      </w:r>
    </w:p>
    <w:p w14:paraId="5E159CDA" w14:textId="77777777" w:rsidR="003907B5" w:rsidRPr="002B380C" w:rsidRDefault="00255DCD" w:rsidP="003907B5">
      <w:pPr>
        <w:spacing w:before="500" w:after="300"/>
        <w:ind w:firstLine="720"/>
        <w:jc w:val="both"/>
        <w:rPr>
          <w:sz w:val="24"/>
          <w:szCs w:val="24"/>
        </w:rPr>
      </w:pPr>
      <w:r w:rsidRPr="002B380C">
        <w:rPr>
          <w:rFonts w:ascii="Times New Roman" w:hAnsi="Times New Roman"/>
          <w:sz w:val="24"/>
          <w:szCs w:val="24"/>
          <w:lang w:val="sr-Cyrl-RS"/>
        </w:rPr>
        <w:t xml:space="preserve">Програм о </w:t>
      </w:r>
      <w:r w:rsidRPr="002B380C">
        <w:rPr>
          <w:rFonts w:ascii="Times New Roman" w:hAnsi="Times New Roman"/>
          <w:sz w:val="24"/>
          <w:szCs w:val="24"/>
        </w:rPr>
        <w:t>заштити</w:t>
      </w:r>
      <w:r w:rsidR="003907B5" w:rsidRPr="002B380C">
        <w:rPr>
          <w:rFonts w:ascii="Times New Roman" w:hAnsi="Times New Roman"/>
          <w:sz w:val="24"/>
          <w:szCs w:val="24"/>
        </w:rPr>
        <w:t xml:space="preserve">  менталног здравља у Републици Србији за период 2019-2026. године (у даљем тексту:</w:t>
      </w:r>
      <w:r w:rsidR="005E2DAF" w:rsidRPr="002B380C">
        <w:rPr>
          <w:rFonts w:ascii="Times New Roman" w:hAnsi="Times New Roman"/>
          <w:sz w:val="24"/>
          <w:szCs w:val="24"/>
          <w:lang w:val="sr-Cyrl-RS"/>
        </w:rPr>
        <w:t xml:space="preserve"> </w:t>
      </w:r>
      <w:r w:rsidRPr="002B380C">
        <w:rPr>
          <w:rFonts w:ascii="Times New Roman" w:hAnsi="Times New Roman"/>
          <w:sz w:val="24"/>
          <w:szCs w:val="24"/>
          <w:lang w:val="sr-Cyrl-RS"/>
        </w:rPr>
        <w:t>Програм</w:t>
      </w:r>
      <w:r w:rsidR="003907B5" w:rsidRPr="002B380C">
        <w:rPr>
          <w:rFonts w:ascii="Times New Roman" w:hAnsi="Times New Roman"/>
          <w:sz w:val="24"/>
          <w:szCs w:val="24"/>
        </w:rPr>
        <w:t xml:space="preserve">) је усаглашен систем мера, услова и инструмената јавне политике које Република Србија треба да спроведе ради заштите менталног здравља превенцијом настанка менталних поремећаја, унапређењем менталног здравља, анализом и дијагнозом менталног стања лица, лечењем и рехабилитацијом лица са менталним поремећајима, као и сумње на постојање менталних поремећаја, а уз поштовање људских права и јачање достојанства </w:t>
      </w:r>
      <w:r w:rsidR="008348D1" w:rsidRPr="002B380C">
        <w:rPr>
          <w:rFonts w:ascii="Times New Roman" w:hAnsi="Times New Roman"/>
          <w:sz w:val="24"/>
          <w:szCs w:val="24"/>
        </w:rPr>
        <w:t>лица</w:t>
      </w:r>
      <w:r w:rsidR="003907B5" w:rsidRPr="002B380C">
        <w:rPr>
          <w:rFonts w:ascii="Times New Roman" w:hAnsi="Times New Roman"/>
          <w:sz w:val="24"/>
          <w:szCs w:val="24"/>
        </w:rPr>
        <w:t xml:space="preserve"> са менталним сметњама и примене најмање рестриктивних облика третмана.</w:t>
      </w:r>
    </w:p>
    <w:p w14:paraId="7E2F3839"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Иако је учињен значајан напредак од усвајања Стратегије развоја</w:t>
      </w:r>
      <w:r w:rsidRPr="002B380C">
        <w:rPr>
          <w:rFonts w:ascii="Corbel" w:eastAsia="Corbel" w:hAnsi="Corbel" w:cs="Corbel"/>
          <w:sz w:val="24"/>
          <w:szCs w:val="24"/>
        </w:rPr>
        <w:t xml:space="preserve"> </w:t>
      </w:r>
      <w:r w:rsidRPr="002B380C">
        <w:rPr>
          <w:rFonts w:ascii="Times New Roman" w:hAnsi="Times New Roman"/>
          <w:sz w:val="24"/>
          <w:szCs w:val="24"/>
        </w:rPr>
        <w:t>заштите менталног здравља 2007. године, спровођење свеобухватних, квалитативних мера јавне политике захтевају неке од тадашњих констатација, које су и даље актуелне, а садрже оцену:</w:t>
      </w:r>
    </w:p>
    <w:p w14:paraId="748CEB86"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1) да се ментално здравље и даље често посматра као ниски приоритет иако је ментално здравље национални капитал и представља интегрални део индивидуалног здравља и добробити, као и здравља и добробити заједнице, њеног развоја и обнове, а квалитетна заштита менталног здравља је легитимно људско право;</w:t>
      </w:r>
    </w:p>
    <w:p w14:paraId="5D346798"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2) да доминантна култура занемаривања и изопштавања људи са менталним сметњама опстаје, највише изражена у одржавању постојања великих установа за ментално здравље, које не одговарају потребама пацијената, што води кршењу права људи са менталним поремећајима и захтева трансформацију ка деинституционализацији.</w:t>
      </w:r>
    </w:p>
    <w:p w14:paraId="3E770C0F"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 xml:space="preserve">Суштина менталног здравља је јасна у дефиницији здравља коју је дала Светска здравствена организација (СЗО): „Здравље представља комплексно физичко, ментално и социјално благостање, а не само одсуство болести и онеспособљености“. Из наведеног се закључује да је ментално здравље интегрални део општег здравља, што СЗО дефинише као „стање благостања у којем свака </w:t>
      </w:r>
      <w:r w:rsidR="008348D1" w:rsidRPr="002B380C">
        <w:rPr>
          <w:rFonts w:ascii="Times New Roman" w:hAnsi="Times New Roman"/>
          <w:sz w:val="24"/>
          <w:szCs w:val="24"/>
        </w:rPr>
        <w:t>лица</w:t>
      </w:r>
      <w:r w:rsidRPr="002B380C">
        <w:rPr>
          <w:rFonts w:ascii="Times New Roman" w:hAnsi="Times New Roman"/>
          <w:sz w:val="24"/>
          <w:szCs w:val="24"/>
        </w:rPr>
        <w:t xml:space="preserve"> остварује свој потенцијал, носи се са свакодневним стресом, да може продуктивно да ради и да је у могућности да доприноси својој заједници“. Сматра се да је ментално здравље предуслов и темељна одредница квалитета живота.</w:t>
      </w:r>
    </w:p>
    <w:p w14:paraId="78166D1E"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lastRenderedPageBreak/>
        <w:t>Мере јавне политике у области менталног здравља се врше без дискриминације по основу расе, пола, рођења, језика, држављанства, националне припадности, вероисповести, политичког или другог уверења, образовања, правног или социјалног статуса, имовног стања, узраста, инвалидитета или било којег другог личног својства. Забрањена је дискриминација на основу менталних поремећаја, a свако лице са менталним поремећајима има право на хумани третман, уз пуно поштовање његовог достојанства, и забрану сваког злостављања, занемаривања, експлоатације, злоупотребе или понижавајућег поступања према лицу са менталним поремећајима.</w:t>
      </w:r>
    </w:p>
    <w:p w14:paraId="0F6517A8"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 xml:space="preserve">У Републици Србији спроводи се процес опсежних друштвених, политичких и економских реформи, спроводе се темељне реформе правног система, усвојени су бројни материјални и процесни закони, што је значајно утицало и на данашњу међународну позицију Републике Србије, која је у марту 2012. године постала кандидат за чланство у Европској унији. Овај статус захтева даље усклађивање националног законодавства са стандардима и прописима Европске уније, </w:t>
      </w:r>
      <w:r w:rsidRPr="002B380C">
        <w:rPr>
          <w:rFonts w:ascii="Times New Roman" w:hAnsi="Times New Roman"/>
          <w:sz w:val="24"/>
          <w:szCs w:val="24"/>
          <w:shd w:val="clear" w:color="auto" w:fill="FFFFFF"/>
        </w:rPr>
        <w:t xml:space="preserve">али и Савета Европе чији је </w:t>
      </w:r>
      <w:r w:rsidR="00255DCD" w:rsidRPr="002B380C">
        <w:rPr>
          <w:rFonts w:ascii="Times New Roman" w:hAnsi="Times New Roman"/>
          <w:sz w:val="24"/>
          <w:szCs w:val="24"/>
          <w:shd w:val="clear" w:color="auto" w:fill="FFFFFF"/>
          <w:lang w:val="sr-Cyrl-RS"/>
        </w:rPr>
        <w:t xml:space="preserve">Република </w:t>
      </w:r>
      <w:r w:rsidRPr="002B380C">
        <w:rPr>
          <w:rFonts w:ascii="Times New Roman" w:hAnsi="Times New Roman"/>
          <w:sz w:val="24"/>
          <w:szCs w:val="24"/>
          <w:shd w:val="clear" w:color="auto" w:fill="FFFFFF"/>
        </w:rPr>
        <w:t>Србија члан од 2003. године, као и њихово пуно спрово</w:t>
      </w:r>
      <w:r w:rsidRPr="002B380C">
        <w:rPr>
          <w:rFonts w:ascii="Times New Roman" w:hAnsi="Times New Roman"/>
          <w:sz w:val="24"/>
          <w:szCs w:val="24"/>
        </w:rPr>
        <w:t>ђење. То се односи и на област заштите менталног здравља у којој су извршене  значајне реформе доношењем Закона о заштити лица са менталним сметњама, Закона о правима пацијената, Законa о јавном здрављу, Законa о социјалној заштити, Закона о</w:t>
      </w:r>
      <w:r w:rsidRPr="002B380C">
        <w:rPr>
          <w:rFonts w:ascii="Corbel" w:eastAsia="Corbel" w:hAnsi="Corbel" w:cs="Corbel"/>
          <w:sz w:val="24"/>
          <w:szCs w:val="24"/>
        </w:rPr>
        <w:t xml:space="preserve"> </w:t>
      </w:r>
      <w:r w:rsidRPr="002B380C">
        <w:rPr>
          <w:rFonts w:ascii="Times New Roman" w:hAnsi="Times New Roman"/>
          <w:sz w:val="24"/>
          <w:szCs w:val="24"/>
        </w:rPr>
        <w:t xml:space="preserve">спречавању дискриминације </w:t>
      </w:r>
      <w:r w:rsidR="008348D1" w:rsidRPr="002B380C">
        <w:rPr>
          <w:rFonts w:ascii="Times New Roman" w:hAnsi="Times New Roman"/>
          <w:sz w:val="24"/>
          <w:szCs w:val="24"/>
        </w:rPr>
        <w:t>лица</w:t>
      </w:r>
      <w:r w:rsidRPr="002B380C">
        <w:rPr>
          <w:rFonts w:ascii="Times New Roman" w:hAnsi="Times New Roman"/>
          <w:sz w:val="24"/>
          <w:szCs w:val="24"/>
        </w:rPr>
        <w:t xml:space="preserve"> са инвалидитетом и пратећих подзаконских прописа.</w:t>
      </w:r>
    </w:p>
    <w:p w14:paraId="34492FF8"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Неопходно  је да се развију и спроведу свеобухватни системи заштите менталног здравља који су засновани на доказима, који су делотворни, прихватљиви и одрживи.</w:t>
      </w:r>
    </w:p>
    <w:p w14:paraId="76C20FD0"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 xml:space="preserve">Системи заштите менталног здравља морају покрити спектар потреба у менталном здрављу - од унапређења менталног здравља и иницијатива у превенцији менталних поремећаја, до ефикасније контроле тока болести и опоравка. Велике психијатријске и социјалне установе морају бити смањене, а систем заштите менталног здравља реформисан. Уз постојеће ресурсе потребни су нови да би се подржао процес реформи, посебно успостављање даљег развоја лечења и заштите менталног здравља у заједници, што би омогућило лечење у средини у којој </w:t>
      </w:r>
      <w:r w:rsidR="00255DCD" w:rsidRPr="002B380C">
        <w:rPr>
          <w:rFonts w:ascii="Times New Roman" w:hAnsi="Times New Roman"/>
          <w:sz w:val="24"/>
          <w:szCs w:val="24"/>
        </w:rPr>
        <w:t>лица</w:t>
      </w:r>
      <w:r w:rsidRPr="002B380C">
        <w:rPr>
          <w:rFonts w:ascii="Times New Roman" w:hAnsi="Times New Roman"/>
          <w:sz w:val="24"/>
          <w:szCs w:val="24"/>
        </w:rPr>
        <w:t xml:space="preserve"> са менталним поремећајима живе, уз примену најмање рестриктивног приступа у лечењу.</w:t>
      </w:r>
    </w:p>
    <w:p w14:paraId="0DE58CC9"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Ментално здравље се тиче свих и захтева партнерску акцију релевантних министарстава, стручњака и удружења корисника и пружалаца услуга. Инвестирање у ментално здравље од значаја је и за социјални и економски развој.</w:t>
      </w:r>
    </w:p>
    <w:p w14:paraId="3A56B5FD" w14:textId="77777777" w:rsidR="003907B5" w:rsidRPr="002B380C" w:rsidRDefault="00255DCD" w:rsidP="003907B5">
      <w:pPr>
        <w:spacing w:after="200"/>
        <w:ind w:firstLine="720"/>
        <w:jc w:val="both"/>
        <w:rPr>
          <w:sz w:val="24"/>
          <w:szCs w:val="24"/>
        </w:rPr>
      </w:pPr>
      <w:r w:rsidRPr="002B380C">
        <w:rPr>
          <w:rFonts w:ascii="Times New Roman" w:hAnsi="Times New Roman"/>
          <w:sz w:val="24"/>
          <w:szCs w:val="24"/>
          <w:lang w:val="sr-Cyrl-RS"/>
        </w:rPr>
        <w:t xml:space="preserve">Програм </w:t>
      </w:r>
      <w:r w:rsidR="003907B5" w:rsidRPr="002B380C">
        <w:rPr>
          <w:rFonts w:ascii="Times New Roman" w:hAnsi="Times New Roman"/>
          <w:sz w:val="24"/>
          <w:szCs w:val="24"/>
        </w:rPr>
        <w:t>је део настојања Републике Србије да буде интегрисана у савремене европске процесе и тенденције на плану заштите менталног здравља и добробити становништва. Почива на међународно договореним циљевима, конвенцијама, стратешким и оперативним документима, прописима и стандардима Уједињених нација, Савета Европе и Европске уније.</w:t>
      </w:r>
    </w:p>
    <w:p w14:paraId="2B9082E1" w14:textId="77777777" w:rsidR="003907B5" w:rsidRPr="002B380C" w:rsidRDefault="00255DCD" w:rsidP="003907B5">
      <w:pPr>
        <w:spacing w:after="200"/>
        <w:ind w:firstLine="720"/>
        <w:jc w:val="both"/>
        <w:rPr>
          <w:sz w:val="24"/>
          <w:szCs w:val="24"/>
        </w:rPr>
      </w:pPr>
      <w:r w:rsidRPr="002B380C">
        <w:rPr>
          <w:rFonts w:ascii="Times New Roman" w:hAnsi="Times New Roman"/>
          <w:sz w:val="24"/>
          <w:szCs w:val="24"/>
          <w:lang w:val="sr-Cyrl-RS"/>
        </w:rPr>
        <w:t xml:space="preserve">Програм </w:t>
      </w:r>
      <w:r w:rsidR="003907B5" w:rsidRPr="002B380C">
        <w:rPr>
          <w:rFonts w:ascii="Times New Roman" w:hAnsi="Times New Roman"/>
          <w:sz w:val="24"/>
          <w:szCs w:val="24"/>
        </w:rPr>
        <w:t>је документ који утврђује општи оквир за акције и идентификује даље правце, остављајући простор за решавање старих и нових изазова, утврђује области деловања у заштити менталног здравља, оквир, миси</w:t>
      </w:r>
      <w:r w:rsidR="005E2DAF" w:rsidRPr="002B380C">
        <w:rPr>
          <w:rFonts w:ascii="Times New Roman" w:hAnsi="Times New Roman"/>
          <w:sz w:val="24"/>
          <w:szCs w:val="24"/>
        </w:rPr>
        <w:t xml:space="preserve">ју, визију и принципе </w:t>
      </w:r>
      <w:r w:rsidRPr="002B380C">
        <w:rPr>
          <w:rFonts w:ascii="Times New Roman" w:hAnsi="Times New Roman"/>
          <w:sz w:val="24"/>
          <w:szCs w:val="24"/>
          <w:lang w:val="sr-Cyrl-RS"/>
        </w:rPr>
        <w:t>Програма</w:t>
      </w:r>
      <w:r w:rsidR="003907B5" w:rsidRPr="002B380C">
        <w:rPr>
          <w:rFonts w:ascii="Times New Roman" w:hAnsi="Times New Roman"/>
          <w:sz w:val="24"/>
          <w:szCs w:val="24"/>
        </w:rPr>
        <w:t>, опште и специфичне циљеве, акциони план за деловање, као и начин имплементације, праћења, евалуације и изв</w:t>
      </w:r>
      <w:r w:rsidR="002E6AE1" w:rsidRPr="002B380C">
        <w:rPr>
          <w:rFonts w:ascii="Times New Roman" w:hAnsi="Times New Roman"/>
          <w:sz w:val="24"/>
          <w:szCs w:val="24"/>
        </w:rPr>
        <w:t xml:space="preserve">ештавања о спровођењу </w:t>
      </w:r>
      <w:r w:rsidRPr="002B380C">
        <w:rPr>
          <w:rFonts w:ascii="Times New Roman" w:hAnsi="Times New Roman"/>
          <w:sz w:val="24"/>
          <w:szCs w:val="24"/>
          <w:lang w:val="sr-Cyrl-RS"/>
        </w:rPr>
        <w:t>Програма</w:t>
      </w:r>
      <w:r w:rsidR="003907B5" w:rsidRPr="002B380C">
        <w:rPr>
          <w:rFonts w:ascii="Times New Roman" w:hAnsi="Times New Roman"/>
          <w:sz w:val="24"/>
          <w:szCs w:val="24"/>
        </w:rPr>
        <w:t>.</w:t>
      </w:r>
    </w:p>
    <w:p w14:paraId="61F9AEA7" w14:textId="77777777" w:rsidR="003907B5" w:rsidRPr="002B380C" w:rsidRDefault="00255DCD" w:rsidP="003907B5">
      <w:pPr>
        <w:spacing w:after="200"/>
        <w:ind w:firstLine="720"/>
        <w:jc w:val="both"/>
        <w:rPr>
          <w:rFonts w:ascii="Times New Roman" w:hAnsi="Times New Roman"/>
          <w:sz w:val="24"/>
          <w:szCs w:val="24"/>
        </w:rPr>
      </w:pPr>
      <w:r w:rsidRPr="002B380C">
        <w:rPr>
          <w:rFonts w:ascii="Times New Roman" w:hAnsi="Times New Roman"/>
          <w:sz w:val="24"/>
          <w:szCs w:val="24"/>
          <w:lang w:val="sr-Cyrl-RS"/>
        </w:rPr>
        <w:t>Програм</w:t>
      </w:r>
      <w:r w:rsidRPr="002B380C">
        <w:rPr>
          <w:rFonts w:ascii="Times New Roman" w:hAnsi="Times New Roman"/>
          <w:sz w:val="24"/>
          <w:szCs w:val="24"/>
        </w:rPr>
        <w:t xml:space="preserve"> </w:t>
      </w:r>
      <w:r w:rsidR="003907B5" w:rsidRPr="002B380C">
        <w:rPr>
          <w:rFonts w:ascii="Times New Roman" w:hAnsi="Times New Roman"/>
          <w:sz w:val="24"/>
          <w:szCs w:val="24"/>
        </w:rPr>
        <w:t>ће се прилагођавати у складу са потребама, могућностима и развојем друштва, међународним стандардима и добром праксом.</w:t>
      </w:r>
    </w:p>
    <w:p w14:paraId="42AE305B" w14:textId="77777777" w:rsidR="00DB37D9" w:rsidRPr="002B380C" w:rsidRDefault="00DB37D9" w:rsidP="00DB37D9">
      <w:pPr>
        <w:spacing w:after="200"/>
        <w:jc w:val="both"/>
        <w:rPr>
          <w:rFonts w:ascii="Times New Roman" w:hAnsi="Times New Roman"/>
          <w:sz w:val="24"/>
          <w:szCs w:val="24"/>
          <w:lang w:val="sr-Cyrl-RS"/>
        </w:rPr>
      </w:pPr>
    </w:p>
    <w:p w14:paraId="2F81FE48" w14:textId="77777777" w:rsidR="00DB37D9" w:rsidRPr="002B380C" w:rsidRDefault="00DB37D9" w:rsidP="00DB37D9">
      <w:pPr>
        <w:spacing w:after="200"/>
        <w:jc w:val="both"/>
        <w:rPr>
          <w:sz w:val="24"/>
          <w:szCs w:val="24"/>
          <w:lang w:val="sr-Cyrl-RS"/>
        </w:rPr>
      </w:pPr>
    </w:p>
    <w:p w14:paraId="2904E73A" w14:textId="77777777" w:rsidR="0094052A" w:rsidRPr="002B380C" w:rsidRDefault="003907B5" w:rsidP="0094052A">
      <w:pPr>
        <w:spacing w:before="400" w:after="200"/>
        <w:jc w:val="center"/>
        <w:rPr>
          <w:rFonts w:ascii="Times New Roman" w:hAnsi="Times New Roman"/>
          <w:b/>
          <w:caps/>
          <w:sz w:val="24"/>
          <w:szCs w:val="24"/>
          <w:lang w:val="sr-Cyrl-RS"/>
        </w:rPr>
      </w:pPr>
      <w:r w:rsidRPr="002B380C">
        <w:rPr>
          <w:rFonts w:ascii="Times New Roman" w:hAnsi="Times New Roman"/>
          <w:b/>
          <w:caps/>
          <w:sz w:val="24"/>
          <w:szCs w:val="24"/>
        </w:rPr>
        <w:t>1.1. Јавноздравствени  аспект  менталних  поремећаја</w:t>
      </w:r>
    </w:p>
    <w:p w14:paraId="3C275218" w14:textId="77777777" w:rsidR="003907B5" w:rsidRPr="002B380C" w:rsidRDefault="00255DCD" w:rsidP="003907B5">
      <w:pPr>
        <w:spacing w:after="200"/>
        <w:ind w:firstLine="720"/>
        <w:jc w:val="both"/>
        <w:rPr>
          <w:sz w:val="24"/>
          <w:szCs w:val="24"/>
        </w:rPr>
      </w:pPr>
      <w:r w:rsidRPr="002B380C">
        <w:rPr>
          <w:rFonts w:ascii="Times New Roman" w:hAnsi="Times New Roman"/>
          <w:sz w:val="24"/>
          <w:szCs w:val="24"/>
        </w:rPr>
        <w:t>Лица</w:t>
      </w:r>
      <w:r w:rsidR="003907B5" w:rsidRPr="002B380C">
        <w:rPr>
          <w:rFonts w:ascii="Times New Roman" w:hAnsi="Times New Roman"/>
          <w:sz w:val="24"/>
          <w:szCs w:val="24"/>
        </w:rPr>
        <w:t xml:space="preserve"> с менталним поремећајима имају значајно вишу учесталост инвалидитета и морталитета; оболели од великог депресивног поремећаја или схизофреније имају 40-60% повећани ризик од превремене смрти у односу на општу популацију и то због непрепознатих и занемарених соматских проблема (онколошки, кардиоваскуларни, метаболички и др. поремећаји) и суицида. Суицид је други најчешћи узрок смрти међу младим </w:t>
      </w:r>
      <w:r w:rsidR="008348D1" w:rsidRPr="002B380C">
        <w:rPr>
          <w:rFonts w:ascii="Times New Roman" w:hAnsi="Times New Roman"/>
          <w:sz w:val="24"/>
          <w:szCs w:val="24"/>
        </w:rPr>
        <w:t>лица</w:t>
      </w:r>
      <w:r w:rsidR="003907B5" w:rsidRPr="002B380C">
        <w:rPr>
          <w:rFonts w:ascii="Times New Roman" w:hAnsi="Times New Roman"/>
          <w:sz w:val="24"/>
          <w:szCs w:val="24"/>
        </w:rPr>
        <w:t xml:space="preserve">ма широм света (Mental Health Action Plan 2011-2030). Ментални поремећаји често настају код </w:t>
      </w:r>
      <w:r w:rsidR="008348D1" w:rsidRPr="002B380C">
        <w:rPr>
          <w:rFonts w:ascii="Times New Roman" w:hAnsi="Times New Roman"/>
          <w:sz w:val="24"/>
          <w:szCs w:val="24"/>
        </w:rPr>
        <w:t>лица</w:t>
      </w:r>
      <w:r w:rsidR="003907B5" w:rsidRPr="002B380C">
        <w:rPr>
          <w:rFonts w:ascii="Times New Roman" w:hAnsi="Times New Roman"/>
          <w:sz w:val="24"/>
          <w:szCs w:val="24"/>
        </w:rPr>
        <w:t xml:space="preserve"> са соматским поремећајима и обрнуто (тако нпр. постоје докази да депресивни поремећај представља предиспозицију за инфаркт миокарда и дијабет, а у исто време оба ова поремећаја  повећавају вероватноћу за настанак депресије). Због тога је важно организовати обједињене службе за зашти</w:t>
      </w:r>
      <w:r w:rsidRPr="002B380C">
        <w:rPr>
          <w:rFonts w:ascii="Times New Roman" w:hAnsi="Times New Roman"/>
          <w:sz w:val="24"/>
          <w:szCs w:val="24"/>
        </w:rPr>
        <w:t>ту. Многи фактори ризика за обол</w:t>
      </w:r>
      <w:r w:rsidR="003907B5" w:rsidRPr="002B380C">
        <w:rPr>
          <w:rFonts w:ascii="Times New Roman" w:hAnsi="Times New Roman"/>
          <w:sz w:val="24"/>
          <w:szCs w:val="24"/>
        </w:rPr>
        <w:t>евања су заједнички менталним и соматским поремећајима – нпр. сиромаштво, злоупотреба алкохола и стрес.</w:t>
      </w:r>
    </w:p>
    <w:p w14:paraId="4B853B22"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На основу системске анализе опште популације у већини европских земаља показано је да ће 27% одрасле популације старости 18-65 година некада током свог живота имати ментални поремећај (то укључује поремећаје у вези са злоупотребом супстанци, психозе, депресије, анксиозност и поремећаје исхране); за жене ризик од оболевања износи око 33,2%, а за мушкарце 21,7%. Код поремећаја з</w:t>
      </w:r>
      <w:r w:rsidR="00255DCD" w:rsidRPr="002B380C">
        <w:rPr>
          <w:rFonts w:ascii="Times New Roman" w:hAnsi="Times New Roman"/>
          <w:sz w:val="24"/>
          <w:szCs w:val="24"/>
        </w:rPr>
        <w:t>лоупотребе супстанци за мушкарце</w:t>
      </w:r>
      <w:r w:rsidRPr="002B380C">
        <w:rPr>
          <w:rFonts w:ascii="Times New Roman" w:hAnsi="Times New Roman"/>
          <w:sz w:val="24"/>
          <w:szCs w:val="24"/>
        </w:rPr>
        <w:t> је  5,6%, а жене 1,3%, док за психотичне поремећаје нема разлике међу половима. Код 32% опште популације се очекује да ће имати један ментални поремећај, код 18% се могу очекивати два, а код  14% и три ментална поремећаја током живота.*</w:t>
      </w:r>
    </w:p>
    <w:p w14:paraId="513A6E14" w14:textId="77777777" w:rsidR="003907B5" w:rsidRPr="002B380C" w:rsidRDefault="003907B5" w:rsidP="003907B5">
      <w:pPr>
        <w:spacing w:after="200"/>
        <w:jc w:val="both"/>
        <w:rPr>
          <w:sz w:val="24"/>
          <w:szCs w:val="24"/>
        </w:rPr>
      </w:pPr>
      <w:r w:rsidRPr="002B380C">
        <w:rPr>
          <w:rFonts w:ascii="Times New Roman" w:hAnsi="Times New Roman"/>
          <w:sz w:val="24"/>
          <w:szCs w:val="24"/>
        </w:rPr>
        <w:t xml:space="preserve">            Поремећаји централног нервног сстема  (злоупотреба супстанци, ментални поремећаји и неуролошки поремећаји) чине 13% целокупног терета болести према подацима СЗО из 2004. године. Сам депресивни поремећај чини 4.3% целокупног терета болести (GBD – Global Burden of Disease) и самим тим депресивни пор</w:t>
      </w:r>
      <w:r w:rsidR="00255DCD" w:rsidRPr="002B380C">
        <w:rPr>
          <w:rFonts w:ascii="Times New Roman" w:hAnsi="Times New Roman"/>
          <w:sz w:val="24"/>
          <w:szCs w:val="24"/>
        </w:rPr>
        <w:t>емећај је један од најчешћих уз</w:t>
      </w:r>
      <w:r w:rsidRPr="002B380C">
        <w:rPr>
          <w:rFonts w:ascii="Times New Roman" w:hAnsi="Times New Roman"/>
          <w:sz w:val="24"/>
          <w:szCs w:val="24"/>
        </w:rPr>
        <w:t>р</w:t>
      </w:r>
      <w:r w:rsidR="00255DCD" w:rsidRPr="002B380C">
        <w:rPr>
          <w:rFonts w:ascii="Times New Roman" w:hAnsi="Times New Roman"/>
          <w:sz w:val="24"/>
          <w:szCs w:val="24"/>
          <w:lang w:val="sr-Cyrl-RS"/>
        </w:rPr>
        <w:t>о</w:t>
      </w:r>
      <w:r w:rsidRPr="002B380C">
        <w:rPr>
          <w:rFonts w:ascii="Times New Roman" w:hAnsi="Times New Roman"/>
          <w:sz w:val="24"/>
          <w:szCs w:val="24"/>
        </w:rPr>
        <w:t>ка онеспособљености широм света (11% година живота изгубљених због онеспособљености – YLL- Years of Life Lost), и то посебно код жена.**</w:t>
      </w:r>
    </w:p>
    <w:p w14:paraId="499DD03A"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t>Економска последица ових губитака услед нарушеног здравља је висока: трошкови услед менталних по</w:t>
      </w:r>
      <w:r w:rsidR="00255DCD" w:rsidRPr="002B380C">
        <w:rPr>
          <w:rFonts w:ascii="Times New Roman" w:hAnsi="Times New Roman"/>
          <w:sz w:val="24"/>
          <w:szCs w:val="24"/>
        </w:rPr>
        <w:t>ремећаја у периоду 2011-2030</w:t>
      </w:r>
      <w:r w:rsidR="00255DCD" w:rsidRPr="002B380C">
        <w:rPr>
          <w:rFonts w:ascii="Times New Roman" w:hAnsi="Times New Roman"/>
          <w:sz w:val="24"/>
          <w:szCs w:val="24"/>
          <w:lang w:val="sr-Cyrl-RS"/>
        </w:rPr>
        <w:t>. године</w:t>
      </w:r>
      <w:r w:rsidR="00255DCD" w:rsidRPr="002B380C">
        <w:rPr>
          <w:rFonts w:ascii="Times New Roman" w:hAnsi="Times New Roman"/>
          <w:sz w:val="24"/>
          <w:szCs w:val="24"/>
        </w:rPr>
        <w:t xml:space="preserve"> биће</w:t>
      </w:r>
      <w:r w:rsidRPr="002B380C">
        <w:rPr>
          <w:rFonts w:ascii="Times New Roman" w:hAnsi="Times New Roman"/>
          <w:sz w:val="24"/>
          <w:szCs w:val="24"/>
        </w:rPr>
        <w:t xml:space="preserve"> 16,3x1012 америчких долара.</w:t>
      </w:r>
    </w:p>
    <w:p w14:paraId="464A2E8A" w14:textId="77777777" w:rsidR="003907B5" w:rsidRPr="002B380C" w:rsidRDefault="003907B5" w:rsidP="003907B5">
      <w:pPr>
        <w:ind w:firstLine="720"/>
        <w:jc w:val="both"/>
        <w:rPr>
          <w:sz w:val="24"/>
          <w:szCs w:val="24"/>
        </w:rPr>
      </w:pPr>
      <w:r w:rsidRPr="002B380C">
        <w:rPr>
          <w:rFonts w:ascii="Times New Roman" w:hAnsi="Times New Roman"/>
          <w:sz w:val="24"/>
          <w:szCs w:val="24"/>
        </w:rPr>
        <w:t xml:space="preserve">Ментални поремећаји представљају велики јавно-здравствени проблем, како у свету, тако и у нашој земљи због: релативно велике преваленције са тенденцијом пораста због јављања првих симптома болести у све ранијем животном добу; хроничног тока, због чега је нарушен квалитет живота оболелих </w:t>
      </w:r>
      <w:r w:rsidR="00255DCD" w:rsidRPr="002B380C">
        <w:rPr>
          <w:rFonts w:ascii="Times New Roman" w:hAnsi="Times New Roman"/>
          <w:sz w:val="24"/>
          <w:szCs w:val="24"/>
          <w:lang w:val="sr-Cyrl-RS"/>
        </w:rPr>
        <w:t>лица</w:t>
      </w:r>
      <w:r w:rsidRPr="002B380C">
        <w:rPr>
          <w:rFonts w:ascii="Times New Roman" w:hAnsi="Times New Roman"/>
          <w:sz w:val="24"/>
          <w:szCs w:val="24"/>
        </w:rPr>
        <w:t xml:space="preserve"> (последица израженог субјективног осећаја патње), породица оболелих и целокупног друштва; великих економских трошкова по друштво - директних (услед скупог болничког лечења) и индиректних (због велике стопе незапослености и великог степена инвалидитета, те смањене радне способности); израженог морбититета и морталитета од соматских болести (нарочито кардиоваскуларних обољења, респираторних болести и болести узрокованих инфективним агенсима).</w:t>
      </w:r>
    </w:p>
    <w:p w14:paraId="26E84C6F" w14:textId="77777777" w:rsidR="003907B5" w:rsidRPr="002B380C" w:rsidRDefault="003907B5" w:rsidP="003907B5">
      <w:pPr>
        <w:spacing w:after="200"/>
        <w:ind w:firstLine="720"/>
        <w:jc w:val="both"/>
        <w:rPr>
          <w:sz w:val="24"/>
          <w:szCs w:val="24"/>
        </w:rPr>
      </w:pPr>
      <w:r w:rsidRPr="002B380C">
        <w:rPr>
          <w:rFonts w:ascii="Times New Roman" w:hAnsi="Times New Roman"/>
          <w:sz w:val="24"/>
          <w:szCs w:val="24"/>
        </w:rPr>
        <w:lastRenderedPageBreak/>
        <w:t>На основу наведеног, може се закључити да је ментално здравље национални капитал и пресудан за свеобухватно благостање индивидуе, породице, локалне заједнице и државе, те његова заштита мора представљати неопходан и значајан аспект свеукупног система здравствене заштите, односно јавног здравља. Због свега тога, превенција менталних поремећаја и унапређење менталног здравља у оквиру националне политике и легислативе од кључног је значаја за локалну заједницу и државу.</w:t>
      </w:r>
    </w:p>
    <w:p w14:paraId="38C9122B" w14:textId="77777777" w:rsidR="003907B5" w:rsidRPr="002B380C" w:rsidRDefault="003907B5" w:rsidP="003907B5">
      <w:pPr>
        <w:spacing w:after="200"/>
        <w:ind w:firstLine="720"/>
        <w:jc w:val="both"/>
        <w:rPr>
          <w:rFonts w:ascii="Times New Roman" w:hAnsi="Times New Roman"/>
          <w:sz w:val="24"/>
          <w:szCs w:val="24"/>
          <w:lang w:val="sr-Cyrl-RS"/>
        </w:rPr>
      </w:pPr>
      <w:r w:rsidRPr="002B380C">
        <w:rPr>
          <w:rFonts w:ascii="Times New Roman" w:hAnsi="Times New Roman"/>
          <w:sz w:val="24"/>
          <w:szCs w:val="24"/>
        </w:rPr>
        <w:t>Да би се ово реализовало, важно је обезбедити међуресорну сарадњу Министарства здравља са Министарством правде, Министарством унутрашњих послова, Министарством финансија, Министарством за рад, запошљавање, борачка и социјална питања, Министарством просвете, науке и технолошког развоја, Министарством омладине и спорта, као и сарадњу са јединицама територијалне аутономије и јединицама локалне самоуправе, удружењима пацијената и њиховим породицама, средствима јавног информисања и друштвеним мрежама.</w:t>
      </w:r>
    </w:p>
    <w:p w14:paraId="14CADF47" w14:textId="77777777" w:rsidR="0094052A" w:rsidRPr="0094052A" w:rsidRDefault="0094052A" w:rsidP="003907B5">
      <w:pPr>
        <w:spacing w:after="200"/>
        <w:ind w:firstLine="720"/>
        <w:jc w:val="both"/>
        <w:rPr>
          <w:sz w:val="24"/>
          <w:szCs w:val="24"/>
          <w:lang w:val="sr-Cyrl-RS"/>
        </w:rPr>
      </w:pPr>
    </w:p>
    <w:p w14:paraId="45E47099" w14:textId="77777777" w:rsidR="003907B5" w:rsidRPr="000F4056" w:rsidRDefault="003907B5" w:rsidP="003907B5">
      <w:pPr>
        <w:jc w:val="center"/>
        <w:rPr>
          <w:sz w:val="24"/>
          <w:szCs w:val="24"/>
        </w:rPr>
      </w:pPr>
      <w:r w:rsidRPr="000F4056">
        <w:rPr>
          <w:rFonts w:ascii="Times New Roman" w:hAnsi="Times New Roman"/>
          <w:b/>
          <w:sz w:val="24"/>
          <w:szCs w:val="24"/>
        </w:rPr>
        <w:t>1.2. ЈАВНА РАСПРАВА</w:t>
      </w:r>
    </w:p>
    <w:p w14:paraId="67C07432" w14:textId="77777777" w:rsidR="003907B5" w:rsidRPr="000F4056" w:rsidRDefault="003907B5" w:rsidP="003907B5">
      <w:pPr>
        <w:ind w:firstLine="708"/>
        <w:jc w:val="both"/>
        <w:rPr>
          <w:sz w:val="24"/>
          <w:szCs w:val="24"/>
        </w:rPr>
      </w:pPr>
      <w:r w:rsidRPr="000F4056">
        <w:rPr>
          <w:rFonts w:ascii="Times New Roman" w:hAnsi="Times New Roman" w:cs="Times New Roman"/>
          <w:sz w:val="24"/>
          <w:szCs w:val="24"/>
        </w:rPr>
        <w:t xml:space="preserve">О Нацрту </w:t>
      </w:r>
      <w:r w:rsidR="002E6AE1">
        <w:rPr>
          <w:rFonts w:ascii="Times New Roman" w:hAnsi="Times New Roman" w:cs="Times New Roman"/>
          <w:sz w:val="24"/>
          <w:szCs w:val="24"/>
          <w:lang w:val="sr-Cyrl-RS"/>
        </w:rPr>
        <w:t xml:space="preserve"> </w:t>
      </w:r>
      <w:r w:rsidR="00255DCD">
        <w:rPr>
          <w:rFonts w:ascii="Times New Roman" w:hAnsi="Times New Roman" w:cs="Times New Roman"/>
          <w:sz w:val="24"/>
          <w:szCs w:val="24"/>
          <w:lang w:val="sr-Cyrl-RS"/>
        </w:rPr>
        <w:t xml:space="preserve">Програма </w:t>
      </w:r>
      <w:r w:rsidR="00255DCD">
        <w:rPr>
          <w:rFonts w:ascii="Times New Roman" w:hAnsi="Times New Roman" w:cs="Times New Roman"/>
          <w:sz w:val="24"/>
          <w:szCs w:val="24"/>
        </w:rPr>
        <w:t>о заштити</w:t>
      </w:r>
      <w:r w:rsidRPr="000F4056">
        <w:rPr>
          <w:rFonts w:ascii="Times New Roman" w:hAnsi="Times New Roman" w:cs="Times New Roman"/>
          <w:sz w:val="24"/>
          <w:szCs w:val="24"/>
        </w:rPr>
        <w:t xml:space="preserve"> менталног здравља </w:t>
      </w:r>
      <w:r w:rsidRPr="000F4056">
        <w:rPr>
          <w:rFonts w:ascii="Times New Roman" w:eastAsia="Calibri" w:hAnsi="Times New Roman" w:cs="Times New Roman"/>
          <w:sz w:val="24"/>
          <w:szCs w:val="24"/>
        </w:rPr>
        <w:t xml:space="preserve">у </w:t>
      </w:r>
      <w:r w:rsidRPr="000F4056">
        <w:rPr>
          <w:rFonts w:ascii="Times New Roman" w:hAnsi="Times New Roman" w:cs="Times New Roman"/>
          <w:sz w:val="24"/>
          <w:szCs w:val="24"/>
        </w:rPr>
        <w:t xml:space="preserve">Републици Србији за период 2019-2026. године спроведене су консултације на међународној конференцији „У сусрет новој стратегији заштите менталног здравља и третману заснованом на људским правима“, одржаној у Београду, </w:t>
      </w:r>
      <w:r w:rsidRPr="000F4056">
        <w:rPr>
          <w:rFonts w:ascii="Times New Roman" w:hAnsi="Times New Roman" w:cs="Times New Roman"/>
          <w:sz w:val="24"/>
          <w:szCs w:val="24"/>
          <w:shd w:val="clear" w:color="auto" w:fill="FFFFFF"/>
        </w:rPr>
        <w:t>у организацији Савета Европе, у оквиру пројекта „Јачање заштите људских права лица лишених слободе и осуђених лица у Србији“, који је део заједничког програма Европске уније и Савета Европе “Horizontal Facility за Западни Балкан и Турску“</w:t>
      </w:r>
      <w:r w:rsidRPr="000F4056">
        <w:rPr>
          <w:rFonts w:ascii="Times New Roman" w:hAnsi="Times New Roman" w:cs="Times New Roman"/>
          <w:sz w:val="24"/>
          <w:szCs w:val="24"/>
        </w:rPr>
        <w:t xml:space="preserve"> и невладине организације Међународна мрежа помоћи „IAN“ (International Aid Network) (IAN), којој су присуствовали представници Министарства здравља, Министарства за рад, запошљавање, борачка и социјална питања, здравствених установа, установа социјалне заштите, невладиних организација и удружења корисника услуга.</w:t>
      </w:r>
    </w:p>
    <w:p w14:paraId="5D36A177" w14:textId="77777777" w:rsidR="003907B5" w:rsidRPr="000F4056" w:rsidRDefault="003907B5" w:rsidP="003907B5">
      <w:pPr>
        <w:ind w:firstLine="708"/>
        <w:jc w:val="both"/>
        <w:rPr>
          <w:sz w:val="24"/>
          <w:szCs w:val="24"/>
        </w:rPr>
      </w:pPr>
      <w:r w:rsidRPr="000F4056">
        <w:rPr>
          <w:rFonts w:ascii="Times New Roman" w:hAnsi="Times New Roman" w:cs="Times New Roman"/>
          <w:sz w:val="24"/>
          <w:szCs w:val="24"/>
        </w:rPr>
        <w:t xml:space="preserve">Консултативни састанци  одржани </w:t>
      </w:r>
      <w:r w:rsidRPr="000F4056">
        <w:rPr>
          <w:rFonts w:ascii="Times New Roman" w:hAnsi="Times New Roman" w:cs="Times New Roman"/>
          <w:sz w:val="24"/>
          <w:szCs w:val="24"/>
          <w:shd w:val="clear" w:color="auto" w:fill="FFFFFF"/>
        </w:rPr>
        <w:t>су</w:t>
      </w:r>
      <w:r w:rsidRPr="000F4056">
        <w:rPr>
          <w:rFonts w:ascii="Times New Roman" w:hAnsi="Times New Roman" w:cs="Times New Roman"/>
          <w:sz w:val="24"/>
          <w:szCs w:val="24"/>
        </w:rPr>
        <w:t xml:space="preserve"> </w:t>
      </w:r>
      <w:r w:rsidRPr="000F4056">
        <w:rPr>
          <w:rFonts w:ascii="Times New Roman" w:hAnsi="Times New Roman" w:cs="Times New Roman"/>
          <w:sz w:val="24"/>
          <w:szCs w:val="24"/>
          <w:shd w:val="clear" w:color="auto" w:fill="FFFFFF"/>
        </w:rPr>
        <w:t>са експертима Савета Европе ангажованим у оквиру пројекта „Јачање заштите људских права лица лишених слободе и осуђених лица у Србији“, који је део заједничког програма Европске уније и Савета Европе “Horizontal Facility за Западни Балкан и Турску“, али са  стручним</w:t>
      </w:r>
      <w:r w:rsidRPr="000F4056">
        <w:rPr>
          <w:rFonts w:ascii="Times New Roman" w:hAnsi="Times New Roman" w:cs="Times New Roman"/>
          <w:sz w:val="24"/>
          <w:szCs w:val="24"/>
        </w:rPr>
        <w:t xml:space="preserve"> експертом ангажованим у оквиру пројекта „Правна подршка преговорима“ </w:t>
      </w:r>
      <w:r w:rsidRPr="000F4056">
        <w:rPr>
          <w:rFonts w:ascii="Times New Roman" w:hAnsi="Times New Roman" w:cs="Times New Roman"/>
          <w:sz w:val="24"/>
          <w:szCs w:val="24"/>
          <w:shd w:val="clear" w:color="auto" w:fill="FFFFFF"/>
        </w:rPr>
        <w:t>(PLAC II), као и са представницима невладиних организација „Центар за социјално-превентивне активности ГРиГ“ и „Мреже за ментално здравље НаУм“, коју чини 12 удружења из Републике Србије.</w:t>
      </w:r>
    </w:p>
    <w:p w14:paraId="13DD4360" w14:textId="77777777" w:rsidR="003907B5" w:rsidRPr="000F4056" w:rsidRDefault="003907B5" w:rsidP="003907B5">
      <w:pPr>
        <w:ind w:firstLine="708"/>
        <w:jc w:val="both"/>
        <w:rPr>
          <w:sz w:val="24"/>
          <w:szCs w:val="24"/>
        </w:rPr>
      </w:pPr>
      <w:r w:rsidRPr="000F4056">
        <w:rPr>
          <w:rFonts w:ascii="Times New Roman" w:hAnsi="Times New Roman" w:cs="Times New Roman"/>
          <w:sz w:val="24"/>
          <w:szCs w:val="24"/>
          <w:shd w:val="clear" w:color="auto" w:fill="FFFFFF"/>
        </w:rPr>
        <w:t xml:space="preserve"> Дате сугестије и предлози су највећим делом прихваћени.</w:t>
      </w:r>
    </w:p>
    <w:p w14:paraId="2A6E77FE" w14:textId="77777777" w:rsidR="003907B5" w:rsidRPr="000F4056" w:rsidRDefault="003907B5" w:rsidP="003907B5">
      <w:pPr>
        <w:spacing w:before="0" w:after="120"/>
        <w:ind w:firstLine="709"/>
        <w:jc w:val="both"/>
        <w:rPr>
          <w:rFonts w:ascii="Times New Roman" w:hAnsi="Times New Roman" w:cs="Times New Roman"/>
          <w:sz w:val="24"/>
          <w:szCs w:val="24"/>
        </w:rPr>
      </w:pPr>
    </w:p>
    <w:p w14:paraId="6AFE1500" w14:textId="77777777" w:rsidR="003907B5" w:rsidRDefault="003907B5" w:rsidP="00314C77">
      <w:pPr>
        <w:jc w:val="center"/>
        <w:rPr>
          <w:rFonts w:ascii="Times New Roman" w:hAnsi="Times New Roman"/>
          <w:b/>
          <w:caps/>
          <w:sz w:val="24"/>
          <w:szCs w:val="24"/>
          <w:lang w:val="sr-Cyrl-RS"/>
        </w:rPr>
      </w:pPr>
      <w:r w:rsidRPr="000F4056">
        <w:rPr>
          <w:rFonts w:ascii="Times New Roman" w:hAnsi="Times New Roman"/>
          <w:b/>
          <w:caps/>
          <w:sz w:val="24"/>
          <w:szCs w:val="24"/>
        </w:rPr>
        <w:t xml:space="preserve">2. </w:t>
      </w:r>
      <w:r w:rsidR="00314C77">
        <w:rPr>
          <w:rFonts w:ascii="Times New Roman" w:hAnsi="Times New Roman"/>
          <w:b/>
          <w:caps/>
          <w:sz w:val="24"/>
          <w:szCs w:val="24"/>
          <w:lang w:val="sr-Cyrl-RS"/>
        </w:rPr>
        <w:t>ОПИС ПОСТОЈЕЋЕГ СТАЊА</w:t>
      </w:r>
    </w:p>
    <w:p w14:paraId="30789703" w14:textId="77777777" w:rsidR="00314C77" w:rsidRPr="000F4056" w:rsidRDefault="00314C77" w:rsidP="00314C77">
      <w:pPr>
        <w:jc w:val="center"/>
        <w:rPr>
          <w:sz w:val="24"/>
          <w:szCs w:val="24"/>
        </w:rPr>
      </w:pPr>
    </w:p>
    <w:p w14:paraId="1D462B3A" w14:textId="77777777" w:rsidR="003907B5" w:rsidRPr="000F4056" w:rsidRDefault="003907B5" w:rsidP="003907B5">
      <w:pPr>
        <w:jc w:val="center"/>
        <w:rPr>
          <w:sz w:val="24"/>
          <w:szCs w:val="24"/>
        </w:rPr>
      </w:pPr>
      <w:r w:rsidRPr="000F4056">
        <w:rPr>
          <w:rFonts w:ascii="Times New Roman" w:hAnsi="Times New Roman"/>
          <w:b/>
          <w:caps/>
          <w:sz w:val="24"/>
          <w:szCs w:val="24"/>
        </w:rPr>
        <w:t>2.1. Демографски подаци</w:t>
      </w:r>
    </w:p>
    <w:p w14:paraId="27F52172" w14:textId="77777777" w:rsidR="003907B5" w:rsidRPr="000F4056" w:rsidRDefault="003907B5" w:rsidP="003907B5">
      <w:pPr>
        <w:spacing w:after="200"/>
        <w:ind w:firstLine="720"/>
        <w:jc w:val="both"/>
        <w:rPr>
          <w:sz w:val="24"/>
          <w:szCs w:val="24"/>
        </w:rPr>
      </w:pPr>
    </w:p>
    <w:p w14:paraId="0210CFEF"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У Републици Србији (без података за АП Косово и Метохија), према попису становништва из 2011. године, живи укупно 7.186.862 становника. Међутим, процењује се да је број становништва са подацима за АП Косово и Метохија за око два милиона већи, што се не може поуздано утврдити, пошто од 1991. године у АП Косово и Метохија није спроведен попис становништва.</w:t>
      </w:r>
    </w:p>
    <w:p w14:paraId="5A05BC2B" w14:textId="77777777" w:rsidR="003907B5" w:rsidRPr="00A230D1" w:rsidRDefault="003907B5" w:rsidP="00A230D1">
      <w:pPr>
        <w:spacing w:after="200"/>
        <w:ind w:firstLine="720"/>
        <w:jc w:val="both"/>
        <w:rPr>
          <w:rFonts w:ascii="Times New Roman" w:hAnsi="Times New Roman"/>
          <w:sz w:val="24"/>
          <w:szCs w:val="24"/>
        </w:rPr>
      </w:pPr>
      <w:r w:rsidRPr="000F4056">
        <w:rPr>
          <w:rFonts w:ascii="Times New Roman" w:hAnsi="Times New Roman"/>
          <w:sz w:val="24"/>
          <w:szCs w:val="24"/>
        </w:rPr>
        <w:lastRenderedPageBreak/>
        <w:t>Процењен број становника, од стране Републичког завода за статистику, на дан 30</w:t>
      </w:r>
      <w:r w:rsidR="00255DCD">
        <w:rPr>
          <w:rFonts w:ascii="Times New Roman" w:hAnsi="Times New Roman"/>
          <w:sz w:val="24"/>
          <w:szCs w:val="24"/>
          <w:lang w:val="sr-Cyrl-RS"/>
        </w:rPr>
        <w:t>.</w:t>
      </w:r>
      <w:r w:rsidRPr="000F4056">
        <w:rPr>
          <w:rFonts w:ascii="Times New Roman" w:hAnsi="Times New Roman"/>
          <w:sz w:val="24"/>
          <w:szCs w:val="24"/>
        </w:rPr>
        <w:t xml:space="preserve"> јун</w:t>
      </w:r>
      <w:r w:rsidR="00255DCD">
        <w:rPr>
          <w:rFonts w:ascii="Times New Roman" w:hAnsi="Times New Roman"/>
          <w:sz w:val="24"/>
          <w:szCs w:val="24"/>
          <w:lang w:val="sr-Cyrl-RS"/>
        </w:rPr>
        <w:t>а</w:t>
      </w:r>
      <w:r w:rsidRPr="000F4056">
        <w:rPr>
          <w:rFonts w:ascii="Times New Roman" w:hAnsi="Times New Roman"/>
          <w:sz w:val="24"/>
          <w:szCs w:val="24"/>
        </w:rPr>
        <w:t xml:space="preserve"> 2017. године, износи 7.020.858 становника и то 3.419.815 мушкараца и 3.601.043 жена, што је 2,3 % мање у односу на број становника 2011. пописне године, односно чак 6,4 % мање у односу на број становника 2002. пописне године (7.498.001).</w:t>
      </w:r>
    </w:p>
    <w:p w14:paraId="2910AE3E" w14:textId="77777777" w:rsidR="003907B5" w:rsidRPr="000F4056"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Према подацима поменуте процене узрасна структура и број деце по узрасту је: деца предшколског узраста 0-6 година 458.199, школска деца 7-18 година 829.694, школска деца 10-18 година 629.810, деца укупно до 18 година 1.287.893, односно 18,34% целокупне популације.</w:t>
      </w:r>
      <w:r w:rsidRPr="000F4056">
        <w:rPr>
          <w:rFonts w:ascii="Times New Roman" w:hAnsi="Times New Roman"/>
          <w:sz w:val="24"/>
          <w:szCs w:val="24"/>
          <w:lang w:val="sr-Cyrl-RS"/>
        </w:rPr>
        <w:t xml:space="preserve"> </w:t>
      </w:r>
    </w:p>
    <w:p w14:paraId="7FF94B39"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Укупан број одраслог становништва је 5.732.965, од којих је 1.378.524 одраслих старијих од 65 година, који чине 19,6% популације. Жене у фертилитетном добу, старости од 15 до 49 године чине 21,9% популације.</w:t>
      </w:r>
    </w:p>
    <w:p w14:paraId="19C7CD95" w14:textId="77777777" w:rsidR="0094052A" w:rsidRPr="0094052A" w:rsidRDefault="003907B5" w:rsidP="00A230D1">
      <w:pPr>
        <w:spacing w:after="200"/>
        <w:ind w:firstLine="720"/>
        <w:jc w:val="both"/>
        <w:rPr>
          <w:rFonts w:ascii="Times New Roman" w:hAnsi="Times New Roman"/>
          <w:sz w:val="24"/>
          <w:szCs w:val="24"/>
          <w:lang w:val="sr-Cyrl-RS"/>
        </w:rPr>
      </w:pPr>
      <w:r w:rsidRPr="000F4056">
        <w:rPr>
          <w:rFonts w:ascii="Times New Roman" w:hAnsi="Times New Roman"/>
          <w:sz w:val="24"/>
          <w:szCs w:val="24"/>
        </w:rPr>
        <w:t>У Статистичком годишњаку Института за јавно здравље Републике Србије „Др Милан Јовановић Батут“ за 2017. годину, наведено је да очекивано трајање живота у Републици Србији износи 75,4 година, односно 73 године за мушки и 77,9 година за женски пол. Упоређујући области, најдуже очекивано трајање живота је у Београду (76,5 година, односно 74,1 за мушкарце и 78,8 за жене), а најкраће у Севернобанатском</w:t>
      </w:r>
      <w:r w:rsidR="00255DCD">
        <w:rPr>
          <w:rFonts w:ascii="Times New Roman" w:hAnsi="Times New Roman"/>
          <w:sz w:val="24"/>
          <w:szCs w:val="24"/>
          <w:lang w:val="sr-Cyrl-RS"/>
        </w:rPr>
        <w:t xml:space="preserve"> управном</w:t>
      </w:r>
      <w:r w:rsidRPr="000F4056">
        <w:rPr>
          <w:rFonts w:ascii="Times New Roman" w:hAnsi="Times New Roman"/>
          <w:sz w:val="24"/>
          <w:szCs w:val="24"/>
        </w:rPr>
        <w:t xml:space="preserve"> округу (72,8 година, односно 69,7 за мушкарце и 76,1 за жене). Према подацима из наведеног годишњака у 2017. години стопа природног прираштаја на 1.000 становника била је минус 5,5, стопа живорођених је 9,2 на 1.000 становника, док је стопа морталитета 14,3 на 1.000 становника. Витални индекс (број живорођених на 100 умрлих) је у опадању и у 2017. години је 62,6.</w:t>
      </w:r>
    </w:p>
    <w:p w14:paraId="21269AFB"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2.2. Економска ситуација</w:t>
      </w:r>
    </w:p>
    <w:p w14:paraId="61145E75"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Према подацима из Статистичког календара Србије за 2018. годину, Републичког завода за статистику, бруто домаћи производ (БДП) у 2017. години по глави становника је 5.899 америчких долара (USD). Спољнотрговински биланс Републике Србије за 2017. годину, у милионима USD, је: извоз 16.992, увоз 21.947, а покривеност увоза извозом је 77,4%. У 2017. години укупно је било 1.977.357 запослених, 1.720.435 корисника пензије и 618.827 незапослених лица, а стопа незапослености је 14,1% радно активног становништва.</w:t>
      </w:r>
    </w:p>
    <w:p w14:paraId="65788F16" w14:textId="77777777" w:rsidR="003907B5" w:rsidRDefault="003907B5" w:rsidP="003907B5">
      <w:pPr>
        <w:spacing w:before="0" w:after="20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Према подацима из Националног здравственог рачуна Института за јавно здравље С</w:t>
      </w:r>
      <w:r w:rsidR="00255DCD">
        <w:rPr>
          <w:rFonts w:ascii="Times New Roman" w:hAnsi="Times New Roman"/>
          <w:color w:val="000000"/>
          <w:sz w:val="24"/>
          <w:szCs w:val="24"/>
        </w:rPr>
        <w:t>рбије „Др Милан Јовановић Батут</w:t>
      </w:r>
      <w:r w:rsidR="00255DCD" w:rsidRPr="00255DCD">
        <w:rPr>
          <w:rFonts w:ascii="Times New Roman" w:hAnsi="Times New Roman"/>
          <w:bCs/>
          <w:color w:val="000000"/>
          <w:sz w:val="24"/>
          <w:szCs w:val="24"/>
          <w:lang w:val="sr-Cyrl-CS"/>
        </w:rPr>
        <w:t>”</w:t>
      </w:r>
      <w:r w:rsidRPr="000F4056">
        <w:rPr>
          <w:rFonts w:ascii="Times New Roman" w:hAnsi="Times New Roman"/>
          <w:color w:val="000000"/>
          <w:sz w:val="24"/>
          <w:szCs w:val="24"/>
        </w:rPr>
        <w:t xml:space="preserve"> у 2017. години, потрошња за здравствену заштиту је била 516 USD по глави становника, односно 8,8% БДП.</w:t>
      </w:r>
    </w:p>
    <w:p w14:paraId="5D161E00" w14:textId="77777777" w:rsidR="0094052A" w:rsidRPr="0094052A" w:rsidRDefault="0094052A" w:rsidP="003907B5">
      <w:pPr>
        <w:spacing w:before="0" w:after="200"/>
        <w:ind w:firstLine="720"/>
        <w:jc w:val="both"/>
        <w:rPr>
          <w:sz w:val="24"/>
          <w:szCs w:val="24"/>
          <w:lang w:val="sr-Cyrl-RS"/>
        </w:rPr>
      </w:pPr>
    </w:p>
    <w:p w14:paraId="3489CC21" w14:textId="77777777" w:rsidR="003907B5" w:rsidRPr="000F4056" w:rsidRDefault="003907B5" w:rsidP="003907B5">
      <w:pPr>
        <w:jc w:val="center"/>
        <w:rPr>
          <w:sz w:val="24"/>
          <w:szCs w:val="24"/>
        </w:rPr>
      </w:pPr>
      <w:r w:rsidRPr="000F4056">
        <w:rPr>
          <w:rFonts w:ascii="Times New Roman" w:hAnsi="Times New Roman"/>
          <w:b/>
          <w:caps/>
          <w:sz w:val="24"/>
          <w:szCs w:val="24"/>
        </w:rPr>
        <w:t>2.3. Стање служби и кадрова</w:t>
      </w:r>
    </w:p>
    <w:p w14:paraId="2568D792"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Укупан број постеља за стационарно лечење лица са менталним поремећајима у свим здравственим установама у државној својини у Републици</w:t>
      </w:r>
      <w:r w:rsidR="005E21B5">
        <w:rPr>
          <w:rFonts w:ascii="Times New Roman" w:hAnsi="Times New Roman"/>
          <w:color w:val="000000"/>
          <w:sz w:val="24"/>
          <w:szCs w:val="24"/>
          <w:lang w:val="sr-Cyrl-RS"/>
        </w:rPr>
        <w:t xml:space="preserve"> Србији</w:t>
      </w:r>
      <w:r w:rsidRPr="000F4056">
        <w:rPr>
          <w:rFonts w:ascii="Times New Roman" w:hAnsi="Times New Roman"/>
          <w:color w:val="000000"/>
          <w:sz w:val="24"/>
          <w:szCs w:val="24"/>
        </w:rPr>
        <w:t>, предвиђених Уредбом о Плану мреже здравствених установа, износи 5.231 и то у различитим врстама здравствених установа.</w:t>
      </w:r>
    </w:p>
    <w:p w14:paraId="4222BDC0"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 xml:space="preserve">У установама за краткотрајну хоспитализацију предвиђена је 1.871 постеља и то у 28 општих болница, Специјалној болници за болести зависности, Институту за ментално здравље, Клиници за неурологију и психијатрију за децу и омладину, клиникама у саставу </w:t>
      </w:r>
      <w:r w:rsidR="005E21B5">
        <w:rPr>
          <w:rFonts w:ascii="Times New Roman" w:hAnsi="Times New Roman"/>
          <w:color w:val="000000"/>
          <w:sz w:val="24"/>
          <w:szCs w:val="24"/>
        </w:rPr>
        <w:t>четири</w:t>
      </w:r>
      <w:r w:rsidRPr="000F4056">
        <w:rPr>
          <w:rFonts w:ascii="Times New Roman" w:hAnsi="Times New Roman"/>
          <w:color w:val="000000"/>
          <w:sz w:val="24"/>
          <w:szCs w:val="24"/>
        </w:rPr>
        <w:t xml:space="preserve"> клиничка центра и психијатријским болницама у саставу КБЦ „Зве</w:t>
      </w:r>
      <w:r w:rsidR="00255DCD">
        <w:rPr>
          <w:rFonts w:ascii="Times New Roman" w:hAnsi="Times New Roman"/>
          <w:color w:val="000000"/>
          <w:sz w:val="24"/>
          <w:szCs w:val="24"/>
        </w:rPr>
        <w:t>здара и КБЦ „Др Драгиша Мишовић</w:t>
      </w:r>
      <w:r w:rsidR="00255DCD" w:rsidRPr="00255DCD">
        <w:rPr>
          <w:rFonts w:ascii="Times New Roman" w:hAnsi="Times New Roman"/>
          <w:bCs/>
          <w:color w:val="000000"/>
          <w:sz w:val="24"/>
          <w:szCs w:val="24"/>
          <w:lang w:val="sr-Cyrl-CS"/>
        </w:rPr>
        <w:t>”</w:t>
      </w:r>
      <w:r w:rsidRPr="000F4056">
        <w:rPr>
          <w:rFonts w:ascii="Times New Roman" w:hAnsi="Times New Roman"/>
          <w:color w:val="000000"/>
          <w:sz w:val="24"/>
          <w:szCs w:val="24"/>
        </w:rPr>
        <w:t>.</w:t>
      </w:r>
    </w:p>
    <w:p w14:paraId="49D6540E" w14:textId="77777777" w:rsidR="003907B5" w:rsidRPr="000F4056" w:rsidRDefault="003907B5" w:rsidP="003907B5">
      <w:pPr>
        <w:spacing w:before="0" w:after="200"/>
        <w:ind w:firstLine="720"/>
        <w:jc w:val="both"/>
        <w:rPr>
          <w:rFonts w:ascii="Times New Roman" w:hAnsi="Times New Roman"/>
          <w:color w:val="000000"/>
          <w:sz w:val="24"/>
          <w:szCs w:val="24"/>
        </w:rPr>
      </w:pPr>
      <w:r w:rsidRPr="000F4056">
        <w:rPr>
          <w:rFonts w:ascii="Times New Roman" w:hAnsi="Times New Roman"/>
          <w:color w:val="000000"/>
          <w:sz w:val="24"/>
          <w:szCs w:val="24"/>
        </w:rPr>
        <w:lastRenderedPageBreak/>
        <w:t>Од укупно 40 општих болница, у 28 општих болница, које су територијално распоређене, постоје постељни капацитети за стационарно лечење психијатријских болесника, а у претходном периоду завршен је процес раздвајања неуролошких од психијатријских одељења. У општим болницама у којима не постоје постељни капацитети обезбеђује се збрињавање психијатријских болесника у оквиру специјалистичко-консултативних амбуланти, а у појединим и у оквиру капацитета дневних болница.</w:t>
      </w:r>
    </w:p>
    <w:p w14:paraId="3E6366BE"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У специјалним психија</w:t>
      </w:r>
      <w:r w:rsidR="005E21B5">
        <w:rPr>
          <w:rFonts w:ascii="Times New Roman" w:hAnsi="Times New Roman"/>
          <w:color w:val="000000"/>
          <w:sz w:val="24"/>
          <w:szCs w:val="24"/>
        </w:rPr>
        <w:t>тријским болничким установама: четири</w:t>
      </w:r>
      <w:r w:rsidRPr="000F4056">
        <w:rPr>
          <w:rFonts w:ascii="Times New Roman" w:hAnsi="Times New Roman"/>
          <w:color w:val="000000"/>
          <w:sz w:val="24"/>
          <w:szCs w:val="24"/>
        </w:rPr>
        <w:t xml:space="preserve"> специјалне болнице за психијатријске болести у Новом Кнежевцу, Вршцу, Ковину и Горњој Топоници и Клиници за психијатријске болести „Др Лаза Лазаревић“ у Београду предвиђено је 3.360 постеља за психијатрију. Од ових капацитета 1.063 постеља користи се за збрињавање и лечење психотичних поремећаја у акутној фази, болести зависности, за мере безбедности медицинског карактера, психогеријатрију и психосоцијалну рехабилитацију, а до 2.297 постеља за хоспитализацију пацијената оболелих од хроничних психијатријских болести.</w:t>
      </w:r>
    </w:p>
    <w:p w14:paraId="06694FB5"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Поред поменутог у око 70 домова здравља у оквиру специјалистичко-консултативних служби постоје и психијатријске амбуланте.</w:t>
      </w:r>
    </w:p>
    <w:p w14:paraId="11238D93" w14:textId="77777777" w:rsidR="003907B5" w:rsidRPr="000F4056" w:rsidRDefault="003907B5" w:rsidP="003907B5">
      <w:pPr>
        <w:spacing w:before="0" w:after="200"/>
        <w:ind w:firstLine="720"/>
        <w:jc w:val="both"/>
        <w:rPr>
          <w:sz w:val="24"/>
          <w:szCs w:val="24"/>
        </w:rPr>
      </w:pPr>
      <w:r w:rsidRPr="000F4056">
        <w:rPr>
          <w:rFonts w:ascii="Times New Roman" w:hAnsi="Times New Roman"/>
          <w:color w:val="000000"/>
          <w:sz w:val="24"/>
          <w:szCs w:val="24"/>
        </w:rPr>
        <w:t>Стање људских (професионалних) ресурса, на дан 31.</w:t>
      </w:r>
      <w:r w:rsidR="005E21B5">
        <w:rPr>
          <w:rFonts w:ascii="Times New Roman" w:hAnsi="Times New Roman"/>
          <w:color w:val="000000"/>
          <w:sz w:val="24"/>
          <w:szCs w:val="24"/>
          <w:lang w:val="sr-Cyrl-RS"/>
        </w:rPr>
        <w:t xml:space="preserve"> децембра </w:t>
      </w:r>
      <w:r w:rsidRPr="000F4056">
        <w:rPr>
          <w:rFonts w:ascii="Times New Roman" w:hAnsi="Times New Roman"/>
          <w:color w:val="000000"/>
          <w:sz w:val="24"/>
          <w:szCs w:val="24"/>
        </w:rPr>
        <w:t>2017. године, према подацима Института за јавно здравље С</w:t>
      </w:r>
      <w:r w:rsidR="005E21B5">
        <w:rPr>
          <w:rFonts w:ascii="Times New Roman" w:hAnsi="Times New Roman"/>
          <w:color w:val="000000"/>
          <w:sz w:val="24"/>
          <w:szCs w:val="24"/>
        </w:rPr>
        <w:t>рбије „Др Милан Јовановић Батут</w:t>
      </w:r>
      <w:r w:rsidR="005E21B5" w:rsidRPr="00255DCD">
        <w:rPr>
          <w:rFonts w:ascii="Times New Roman" w:hAnsi="Times New Roman"/>
          <w:bCs/>
          <w:color w:val="000000"/>
          <w:sz w:val="24"/>
          <w:szCs w:val="24"/>
          <w:lang w:val="sr-Cyrl-CS"/>
        </w:rPr>
        <w:t>”</w:t>
      </w:r>
      <w:r w:rsidRPr="000F4056">
        <w:rPr>
          <w:rFonts w:ascii="Times New Roman" w:hAnsi="Times New Roman"/>
          <w:color w:val="000000"/>
          <w:sz w:val="24"/>
          <w:szCs w:val="24"/>
        </w:rPr>
        <w:t xml:space="preserve">  је след</w:t>
      </w:r>
      <w:r w:rsidR="005E21B5">
        <w:rPr>
          <w:rFonts w:ascii="Times New Roman" w:hAnsi="Times New Roman"/>
          <w:color w:val="000000"/>
          <w:sz w:val="24"/>
          <w:szCs w:val="24"/>
        </w:rPr>
        <w:t>еће: на 100.000 становника има седам</w:t>
      </w:r>
      <w:r w:rsidRPr="000F4056">
        <w:rPr>
          <w:rFonts w:ascii="Times New Roman" w:hAnsi="Times New Roman"/>
          <w:color w:val="000000"/>
          <w:sz w:val="24"/>
          <w:szCs w:val="24"/>
        </w:rPr>
        <w:t xml:space="preserve"> психијатара и 3,46 неуропсихијатра. Укупан број психијатара је 496, а неуропсихијатара 246, што је укупно 742, док је 114 доктора медицине на специјализацији из психијатрије. Треба нагласити, међутим, да се 110 неуропсихијатара бави искључиво </w:t>
      </w:r>
      <w:r w:rsidR="008348D1">
        <w:rPr>
          <w:rFonts w:ascii="Times New Roman" w:hAnsi="Times New Roman"/>
          <w:color w:val="000000"/>
          <w:sz w:val="24"/>
          <w:szCs w:val="24"/>
        </w:rPr>
        <w:t>лица</w:t>
      </w:r>
      <w:r w:rsidRPr="000F4056">
        <w:rPr>
          <w:rFonts w:ascii="Times New Roman" w:hAnsi="Times New Roman"/>
          <w:color w:val="000000"/>
          <w:sz w:val="24"/>
          <w:szCs w:val="24"/>
        </w:rPr>
        <w:t>ма са менталним поремећајима, док је 132 неуропсихијатра укључено у лечење пацијен</w:t>
      </w:r>
      <w:r w:rsidR="005E21B5">
        <w:rPr>
          <w:rFonts w:ascii="Times New Roman" w:hAnsi="Times New Roman"/>
          <w:color w:val="000000"/>
          <w:sz w:val="24"/>
          <w:szCs w:val="24"/>
          <w:lang w:val="sr-Cyrl-RS"/>
        </w:rPr>
        <w:t>а</w:t>
      </w:r>
      <w:r w:rsidRPr="000F4056">
        <w:rPr>
          <w:rFonts w:ascii="Times New Roman" w:hAnsi="Times New Roman"/>
          <w:color w:val="000000"/>
          <w:sz w:val="24"/>
          <w:szCs w:val="24"/>
        </w:rPr>
        <w:t xml:space="preserve">та са неуролошким проблемима, нарочито у општим болницама, а неретко и нису вољни да се баве </w:t>
      </w:r>
      <w:r w:rsidR="008348D1">
        <w:rPr>
          <w:rFonts w:ascii="Times New Roman" w:hAnsi="Times New Roman"/>
          <w:color w:val="000000"/>
          <w:sz w:val="24"/>
          <w:szCs w:val="24"/>
        </w:rPr>
        <w:t>лица</w:t>
      </w:r>
      <w:r w:rsidRPr="000F4056">
        <w:rPr>
          <w:rFonts w:ascii="Times New Roman" w:hAnsi="Times New Roman"/>
          <w:color w:val="000000"/>
          <w:sz w:val="24"/>
          <w:szCs w:val="24"/>
        </w:rPr>
        <w:t>ма са менталним поремећајима, нити имају довољно знања за њихово лечење.</w:t>
      </w:r>
    </w:p>
    <w:p w14:paraId="1BFB0A6F" w14:textId="77777777" w:rsidR="0094052A" w:rsidRPr="00A230D1" w:rsidRDefault="003907B5" w:rsidP="00A230D1">
      <w:pPr>
        <w:spacing w:before="400" w:after="20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Укупан број специјалиста психијатрије који се баве децом и младима и специјалиста дечје и адолесцентне психијатрије у </w:t>
      </w:r>
      <w:r w:rsidR="005E21B5">
        <w:rPr>
          <w:rFonts w:ascii="Times New Roman" w:hAnsi="Times New Roman"/>
          <w:color w:val="000000"/>
          <w:sz w:val="24"/>
          <w:szCs w:val="24"/>
          <w:lang w:val="sr-Cyrl-RS"/>
        </w:rPr>
        <w:t xml:space="preserve">Републици </w:t>
      </w:r>
      <w:r w:rsidRPr="000F4056">
        <w:rPr>
          <w:rFonts w:ascii="Times New Roman" w:hAnsi="Times New Roman"/>
          <w:color w:val="000000"/>
          <w:sz w:val="24"/>
          <w:szCs w:val="24"/>
        </w:rPr>
        <w:t>Србији је 47, од којих су 24 специјалисти дечје и адолесценте психијатрије. Од поменутог броја специјалиста психијатрије који се баве децом и младима 38 ради у пс</w:t>
      </w:r>
      <w:r w:rsidR="005E21B5">
        <w:rPr>
          <w:rFonts w:ascii="Times New Roman" w:hAnsi="Times New Roman"/>
          <w:color w:val="000000"/>
          <w:sz w:val="24"/>
          <w:szCs w:val="24"/>
        </w:rPr>
        <w:t>ихијатријским установама и још девет</w:t>
      </w:r>
      <w:r w:rsidRPr="000F4056">
        <w:rPr>
          <w:rFonts w:ascii="Times New Roman" w:hAnsi="Times New Roman"/>
          <w:color w:val="000000"/>
          <w:sz w:val="24"/>
          <w:szCs w:val="24"/>
        </w:rPr>
        <w:t xml:space="preserve"> специјалиста дечје и адолесцентне психијатрије обавља свој посао у оквиру регионалних здравствених центара, домова здравља, приватној пракси. Статистички гледано то је један лекар на 27.400 деце / адолесцената, узраста до 18. година.</w:t>
      </w:r>
    </w:p>
    <w:p w14:paraId="08CC097D"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2.3.1. Предности садашње организације заштите менталног здравља у Републици Србији</w:t>
      </w:r>
    </w:p>
    <w:p w14:paraId="1694A6A0"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1) Равномерна територијална покривеност стационарним психијатријским одељењима (посебно истичемо важност постојања психијатријских постеља - одељења у општим болницама),</w:t>
      </w:r>
    </w:p>
    <w:p w14:paraId="5FC91407" w14:textId="77777777" w:rsidR="005E21B5" w:rsidRPr="005E21B5" w:rsidRDefault="003907B5" w:rsidP="00A230D1">
      <w:pPr>
        <w:spacing w:after="90" w:line="276" w:lineRule="auto"/>
        <w:ind w:firstLine="720"/>
        <w:jc w:val="both"/>
        <w:rPr>
          <w:sz w:val="24"/>
          <w:szCs w:val="24"/>
        </w:rPr>
      </w:pPr>
      <w:r w:rsidRPr="000F4056">
        <w:rPr>
          <w:rFonts w:ascii="Times New Roman" w:hAnsi="Times New Roman"/>
          <w:sz w:val="24"/>
          <w:szCs w:val="24"/>
        </w:rPr>
        <w:t>2) Добро образован стручни кадар,</w:t>
      </w:r>
    </w:p>
    <w:p w14:paraId="40122A75" w14:textId="77777777" w:rsidR="003907B5" w:rsidRDefault="005E21B5" w:rsidP="005E21B5">
      <w:pPr>
        <w:ind w:firstLine="720"/>
        <w:jc w:val="both"/>
        <w:rPr>
          <w:rFonts w:ascii="Times New Roman" w:hAnsi="Times New Roman"/>
          <w:sz w:val="24"/>
          <w:szCs w:val="24"/>
        </w:rPr>
      </w:pPr>
      <w:r>
        <w:rPr>
          <w:rFonts w:ascii="Times New Roman" w:hAnsi="Times New Roman"/>
          <w:sz w:val="24"/>
          <w:szCs w:val="24"/>
          <w:lang w:val="sr-Cyrl-RS"/>
        </w:rPr>
        <w:t xml:space="preserve">3) Мали проценат инстититуционализованих </w:t>
      </w:r>
      <w:r w:rsidR="003907B5" w:rsidRPr="000F4056">
        <w:rPr>
          <w:rFonts w:ascii="Times New Roman" w:hAnsi="Times New Roman"/>
          <w:sz w:val="24"/>
          <w:szCs w:val="24"/>
        </w:rPr>
        <w:t>пацијената у</w:t>
      </w:r>
      <w:r>
        <w:rPr>
          <w:rFonts w:ascii="Times New Roman" w:hAnsi="Times New Roman"/>
          <w:sz w:val="24"/>
          <w:szCs w:val="24"/>
          <w:lang w:val="sr-Cyrl-RS"/>
        </w:rPr>
        <w:t xml:space="preserve"> </w:t>
      </w:r>
      <w:r w:rsidR="003907B5" w:rsidRPr="000F4056">
        <w:rPr>
          <w:rFonts w:ascii="Times New Roman" w:hAnsi="Times New Roman"/>
          <w:sz w:val="24"/>
          <w:szCs w:val="24"/>
        </w:rPr>
        <w:t>Републици Србији у поређењу са другим европским земљама у тренутку када су оне отпочињале реформе у области заштите менталног здравља,</w:t>
      </w:r>
    </w:p>
    <w:p w14:paraId="13F3A326" w14:textId="77777777" w:rsidR="00A230D1" w:rsidRPr="000F4056" w:rsidRDefault="00A230D1" w:rsidP="005E21B5">
      <w:pPr>
        <w:ind w:firstLine="720"/>
        <w:jc w:val="both"/>
        <w:rPr>
          <w:sz w:val="24"/>
          <w:szCs w:val="24"/>
        </w:rPr>
      </w:pPr>
    </w:p>
    <w:p w14:paraId="04C697B7"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lastRenderedPageBreak/>
        <w:t>4) Постојање психијатријских служби на нивоу примарне здравствене заштите,</w:t>
      </w:r>
    </w:p>
    <w:p w14:paraId="51B6EFB7" w14:textId="77777777" w:rsidR="003907B5" w:rsidRPr="000F4056" w:rsidRDefault="003907B5" w:rsidP="003907B5">
      <w:pPr>
        <w:spacing w:after="90" w:line="276" w:lineRule="auto"/>
        <w:ind w:firstLine="720"/>
        <w:jc w:val="both"/>
        <w:rPr>
          <w:rFonts w:ascii="Times New Roman" w:hAnsi="Times New Roman"/>
          <w:sz w:val="24"/>
          <w:szCs w:val="24"/>
        </w:rPr>
      </w:pPr>
      <w:r w:rsidRPr="000F4056">
        <w:rPr>
          <w:rFonts w:ascii="Times New Roman" w:hAnsi="Times New Roman"/>
          <w:sz w:val="24"/>
          <w:szCs w:val="24"/>
        </w:rPr>
        <w:t>5) Постојање психосоцијалне оријентације у заштити менталног здравља, са дневним болницама и клиникама у већини великих градова у Републици Србији,</w:t>
      </w:r>
    </w:p>
    <w:p w14:paraId="72172E12" w14:textId="77777777" w:rsidR="003907B5" w:rsidRDefault="003907B5" w:rsidP="005E21B5">
      <w:pPr>
        <w:spacing w:after="90" w:line="276" w:lineRule="auto"/>
        <w:ind w:firstLine="720"/>
        <w:jc w:val="both"/>
        <w:rPr>
          <w:rFonts w:ascii="Times New Roman" w:hAnsi="Times New Roman"/>
          <w:color w:val="000000"/>
          <w:sz w:val="24"/>
          <w:szCs w:val="24"/>
        </w:rPr>
      </w:pPr>
      <w:r w:rsidRPr="000F4056">
        <w:rPr>
          <w:rFonts w:ascii="Times New Roman" w:hAnsi="Times New Roman"/>
          <w:sz w:val="24"/>
          <w:szCs w:val="24"/>
        </w:rPr>
        <w:t xml:space="preserve">6) Постојање </w:t>
      </w:r>
      <w:r w:rsidRPr="000F4056">
        <w:rPr>
          <w:rFonts w:ascii="Times New Roman" w:hAnsi="Times New Roman"/>
          <w:color w:val="000000"/>
          <w:sz w:val="24"/>
          <w:szCs w:val="24"/>
        </w:rPr>
        <w:t>психосоцијалних програма разних удружења.</w:t>
      </w:r>
    </w:p>
    <w:p w14:paraId="7E4F6CA2" w14:textId="77777777" w:rsidR="005E21B5" w:rsidRPr="005E21B5" w:rsidRDefault="005E21B5" w:rsidP="005E21B5">
      <w:pPr>
        <w:spacing w:after="90" w:line="276" w:lineRule="auto"/>
        <w:ind w:firstLine="720"/>
        <w:jc w:val="both"/>
        <w:rPr>
          <w:rFonts w:ascii="Times New Roman" w:hAnsi="Times New Roman"/>
          <w:color w:val="000000"/>
          <w:sz w:val="24"/>
          <w:szCs w:val="24"/>
          <w:lang w:val="sr-Cyrl-RS"/>
        </w:rPr>
      </w:pPr>
    </w:p>
    <w:p w14:paraId="48078C0C" w14:textId="77777777" w:rsidR="003907B5" w:rsidRDefault="003907B5" w:rsidP="003907B5">
      <w:pPr>
        <w:spacing w:before="400" w:after="200"/>
        <w:jc w:val="center"/>
        <w:rPr>
          <w:rFonts w:ascii="Times New Roman" w:hAnsi="Times New Roman"/>
          <w:b/>
          <w:caps/>
          <w:sz w:val="24"/>
          <w:szCs w:val="24"/>
        </w:rPr>
      </w:pPr>
      <w:r w:rsidRPr="000F4056">
        <w:rPr>
          <w:rFonts w:ascii="Times New Roman" w:hAnsi="Times New Roman"/>
          <w:b/>
          <w:caps/>
          <w:sz w:val="24"/>
          <w:szCs w:val="24"/>
        </w:rPr>
        <w:t>2.3.2. Недостаци садашње организације заштите менталног здравља</w:t>
      </w:r>
    </w:p>
    <w:p w14:paraId="64947250" w14:textId="77777777" w:rsidR="00B742FD" w:rsidRPr="00A230D1" w:rsidRDefault="00B742FD" w:rsidP="00B742FD">
      <w:pPr>
        <w:rPr>
          <w:rFonts w:ascii="Times New Roman" w:hAnsi="Times New Roman"/>
          <w:b/>
          <w:caps/>
          <w:sz w:val="24"/>
          <w:szCs w:val="24"/>
        </w:rPr>
      </w:pPr>
      <w:r>
        <w:rPr>
          <w:rFonts w:ascii="Times New Roman" w:hAnsi="Times New Roman"/>
          <w:b/>
          <w:caps/>
          <w:sz w:val="24"/>
          <w:szCs w:val="24"/>
        </w:rPr>
        <w:tab/>
      </w:r>
    </w:p>
    <w:p w14:paraId="2DF24B9E" w14:textId="77777777" w:rsidR="00B742FD" w:rsidRPr="00B742FD" w:rsidRDefault="00B742FD" w:rsidP="00B742FD">
      <w:pPr>
        <w:jc w:val="both"/>
        <w:rPr>
          <w:sz w:val="24"/>
          <w:szCs w:val="24"/>
          <w:lang w:val="sr-Cyrl-RS"/>
        </w:rPr>
      </w:pPr>
      <w:r>
        <w:rPr>
          <w:rFonts w:ascii="Times New Roman" w:hAnsi="Times New Roman"/>
          <w:caps/>
          <w:sz w:val="24"/>
          <w:szCs w:val="24"/>
          <w:lang w:val="sr-Cyrl-RS"/>
        </w:rPr>
        <w:tab/>
        <w:t>Н</w:t>
      </w:r>
      <w:r>
        <w:rPr>
          <w:rFonts w:ascii="Times New Roman" w:hAnsi="Times New Roman"/>
          <w:sz w:val="24"/>
          <w:szCs w:val="24"/>
          <w:lang w:val="sr-Cyrl-RS"/>
        </w:rPr>
        <w:t>а основу анализе постојећег стања организације психијатријских служби у Републици Србији закључује се:</w:t>
      </w:r>
    </w:p>
    <w:p w14:paraId="434BBD19"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1)</w:t>
      </w:r>
      <w:r w:rsidR="00B742FD">
        <w:rPr>
          <w:rFonts w:ascii="Times New Roman" w:hAnsi="Times New Roman"/>
          <w:sz w:val="24"/>
          <w:szCs w:val="24"/>
        </w:rPr>
        <w:t xml:space="preserve"> л</w:t>
      </w:r>
      <w:r w:rsidRPr="000F4056">
        <w:rPr>
          <w:rFonts w:ascii="Times New Roman" w:hAnsi="Times New Roman"/>
          <w:sz w:val="24"/>
          <w:szCs w:val="24"/>
        </w:rPr>
        <w:t xml:space="preserve">екари опште медицине на нивоу примарне здравствене заштите немају довољно знања и вештина из психијатрије и заштите менталног здравља. Услед тога често нису у могућности да адекватно дијагностикују, лече и упуте пацијенте тако да постоји тенденција њиховог претераног ослањања на службе заштите менталног здравља у здравственим установама на секундарном и терцијарном нивоу здравствене заштите. Сарадња  психијатријских здравствених установа секундарног и терцијарног нивоа са примарном здравственом заштитом је неадекватна. Један број </w:t>
      </w:r>
      <w:r w:rsidR="005E21B5">
        <w:rPr>
          <w:rFonts w:ascii="Times New Roman" w:hAnsi="Times New Roman"/>
          <w:sz w:val="24"/>
          <w:szCs w:val="24"/>
          <w:lang w:val="sr-Cyrl-RS"/>
        </w:rPr>
        <w:t>лица</w:t>
      </w:r>
      <w:r w:rsidRPr="000F4056">
        <w:rPr>
          <w:rFonts w:ascii="Times New Roman" w:hAnsi="Times New Roman"/>
          <w:sz w:val="24"/>
          <w:szCs w:val="24"/>
        </w:rPr>
        <w:t xml:space="preserve"> са менталним </w:t>
      </w:r>
      <w:r w:rsidR="005E21B5">
        <w:rPr>
          <w:rFonts w:ascii="Times New Roman" w:hAnsi="Times New Roman"/>
          <w:sz w:val="24"/>
          <w:szCs w:val="24"/>
          <w:lang w:val="sr-Cyrl-RS"/>
        </w:rPr>
        <w:t>сметњама</w:t>
      </w:r>
      <w:r w:rsidRPr="000F4056">
        <w:rPr>
          <w:rFonts w:ascii="Times New Roman" w:hAnsi="Times New Roman"/>
          <w:sz w:val="24"/>
          <w:szCs w:val="24"/>
        </w:rPr>
        <w:t xml:space="preserve"> не обраћа се лекарима примарне здравствене заштите пре консултовања других  нивоа,</w:t>
      </w:r>
    </w:p>
    <w:p w14:paraId="4BA2339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2) </w:t>
      </w:r>
      <w:r w:rsidR="00B742FD" w:rsidRPr="000F4056">
        <w:rPr>
          <w:rFonts w:ascii="Times New Roman" w:hAnsi="Times New Roman"/>
          <w:sz w:val="24"/>
          <w:szCs w:val="24"/>
        </w:rPr>
        <w:t>у</w:t>
      </w:r>
      <w:r w:rsidRPr="000F4056">
        <w:rPr>
          <w:rFonts w:ascii="Times New Roman" w:hAnsi="Times New Roman"/>
          <w:sz w:val="24"/>
          <w:szCs w:val="24"/>
        </w:rPr>
        <w:t xml:space="preserve"> једном делу великих психијатријских болница реализују се дуготрајне хоспитализације </w:t>
      </w:r>
      <w:r w:rsidR="005E21B5">
        <w:rPr>
          <w:rFonts w:ascii="Times New Roman" w:hAnsi="Times New Roman"/>
          <w:sz w:val="24"/>
          <w:szCs w:val="24"/>
          <w:lang w:val="sr-Cyrl-RS"/>
        </w:rPr>
        <w:t>лица</w:t>
      </w:r>
      <w:r w:rsidRPr="000F4056">
        <w:rPr>
          <w:rFonts w:ascii="Times New Roman" w:hAnsi="Times New Roman"/>
          <w:sz w:val="24"/>
          <w:szCs w:val="24"/>
        </w:rPr>
        <w:t xml:space="preserve"> са хроничним психозама и поремећајем интелектуалног развоја. Један део ових пацијената је годинама институционализован, најчешће због социјалних разлога. Пацијенти у психијатријским болницама су често смештени у собе са великим бројем кревета, у лошим материјалним условима, са недовољно особља, а третман често не следи принципе савремене психијатрије. Поштовање људских права и права пацијената у оваквим условима није увек могуће у потпуности остварити,</w:t>
      </w:r>
    </w:p>
    <w:p w14:paraId="28A2C51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3) </w:t>
      </w:r>
      <w:r w:rsidR="00B742FD" w:rsidRPr="000F4056">
        <w:rPr>
          <w:rFonts w:ascii="Times New Roman" w:hAnsi="Times New Roman"/>
          <w:sz w:val="24"/>
          <w:szCs w:val="24"/>
        </w:rPr>
        <w:t>у</w:t>
      </w:r>
      <w:r w:rsidRPr="000F4056">
        <w:rPr>
          <w:rFonts w:ascii="Times New Roman" w:hAnsi="Times New Roman"/>
          <w:sz w:val="24"/>
          <w:szCs w:val="24"/>
        </w:rPr>
        <w:t xml:space="preserve"> великим установама социјалне заштите (са домским смештајем) су д</w:t>
      </w:r>
      <w:r w:rsidR="008348D1">
        <w:rPr>
          <w:rFonts w:ascii="Times New Roman" w:hAnsi="Times New Roman"/>
          <w:sz w:val="24"/>
          <w:szCs w:val="24"/>
        </w:rPr>
        <w:t>уготрајно (више година) смештена</w:t>
      </w:r>
      <w:r w:rsidRPr="000F4056">
        <w:rPr>
          <w:rFonts w:ascii="Times New Roman" w:hAnsi="Times New Roman"/>
          <w:sz w:val="24"/>
          <w:szCs w:val="24"/>
        </w:rPr>
        <w:t xml:space="preserve">  </w:t>
      </w:r>
      <w:r w:rsidR="00255DCD">
        <w:rPr>
          <w:rFonts w:ascii="Times New Roman" w:hAnsi="Times New Roman"/>
          <w:sz w:val="24"/>
          <w:szCs w:val="24"/>
        </w:rPr>
        <w:t>лица</w:t>
      </w:r>
      <w:r w:rsidRPr="000F4056">
        <w:rPr>
          <w:rFonts w:ascii="Times New Roman" w:hAnsi="Times New Roman"/>
          <w:sz w:val="24"/>
          <w:szCs w:val="24"/>
        </w:rPr>
        <w:t xml:space="preserve"> са хроничним психозама и поремећајем интелектуалног развоја. Слично као и у психијатријским болницама и у великим установама социјалне заштите често су лоши материјални услови, а број особља је мали у односу на број корисника,</w:t>
      </w:r>
    </w:p>
    <w:p w14:paraId="07708A0F"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4)</w:t>
      </w:r>
      <w:r w:rsidR="00B742FD">
        <w:rPr>
          <w:rFonts w:ascii="Times New Roman" w:hAnsi="Times New Roman"/>
          <w:sz w:val="24"/>
          <w:szCs w:val="24"/>
        </w:rPr>
        <w:t xml:space="preserve"> </w:t>
      </w:r>
      <w:r w:rsidR="00B742FD">
        <w:rPr>
          <w:rFonts w:ascii="Times New Roman" w:hAnsi="Times New Roman"/>
          <w:sz w:val="24"/>
          <w:szCs w:val="24"/>
          <w:lang w:val="sr-Cyrl-RS"/>
        </w:rPr>
        <w:t>н</w:t>
      </w:r>
      <w:r w:rsidRPr="000F4056">
        <w:rPr>
          <w:rFonts w:ascii="Times New Roman" w:hAnsi="Times New Roman"/>
          <w:sz w:val="24"/>
          <w:szCs w:val="24"/>
        </w:rPr>
        <w:t>е заступа се увек</w:t>
      </w:r>
      <w:r w:rsidRPr="000F4056">
        <w:rPr>
          <w:rFonts w:ascii="Times New Roman" w:hAnsi="Times New Roman"/>
          <w:i/>
          <w:sz w:val="24"/>
          <w:szCs w:val="24"/>
        </w:rPr>
        <w:t xml:space="preserve"> </w:t>
      </w:r>
      <w:r w:rsidRPr="000F4056">
        <w:rPr>
          <w:rFonts w:ascii="Times New Roman" w:hAnsi="Times New Roman"/>
          <w:sz w:val="24"/>
          <w:szCs w:val="24"/>
        </w:rPr>
        <w:t>принцип територијалне заштите менталног здравља (пацијенти се шаљу у удаљене градове на лечење, уместо близу свог места боравка). Избор лекара често је последица репутације уста</w:t>
      </w:r>
      <w:r w:rsidR="008348D1">
        <w:rPr>
          <w:rFonts w:ascii="Times New Roman" w:hAnsi="Times New Roman"/>
          <w:sz w:val="24"/>
          <w:szCs w:val="24"/>
        </w:rPr>
        <w:t xml:space="preserve">нове или појединаца (овај тзв.  </w:t>
      </w:r>
      <w:r w:rsidR="008348D1" w:rsidRPr="008348D1">
        <w:rPr>
          <w:rFonts w:ascii="Times New Roman" w:hAnsi="Times New Roman"/>
          <w:bCs/>
          <w:sz w:val="24"/>
          <w:szCs w:val="24"/>
          <w:lang w:val="sr-Cyrl-CS"/>
        </w:rPr>
        <w:t>„</w:t>
      </w:r>
      <w:r w:rsidR="008348D1" w:rsidRPr="000F4056">
        <w:rPr>
          <w:rFonts w:ascii="Times New Roman" w:hAnsi="Times New Roman"/>
          <w:sz w:val="24"/>
          <w:szCs w:val="24"/>
        </w:rPr>
        <w:t>отворени</w:t>
      </w:r>
      <w:r w:rsidR="008348D1" w:rsidRPr="008348D1">
        <w:rPr>
          <w:rFonts w:ascii="Times New Roman" w:hAnsi="Times New Roman"/>
          <w:bCs/>
          <w:sz w:val="24"/>
          <w:szCs w:val="24"/>
          <w:lang w:val="sr-Cyrl-CS"/>
        </w:rPr>
        <w:t>”</w:t>
      </w:r>
      <w:r w:rsidRPr="000F4056">
        <w:rPr>
          <w:rFonts w:ascii="Times New Roman" w:hAnsi="Times New Roman"/>
          <w:sz w:val="24"/>
          <w:szCs w:val="24"/>
        </w:rPr>
        <w:t xml:space="preserve"> приступ је у развијеним земљама превазиђен, јер се оне стриктно ослањају на територијални приступ),</w:t>
      </w:r>
    </w:p>
    <w:p w14:paraId="036D0E7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5) </w:t>
      </w:r>
      <w:r w:rsidR="00B742FD" w:rsidRPr="000F4056">
        <w:rPr>
          <w:rFonts w:ascii="Times New Roman" w:hAnsi="Times New Roman"/>
          <w:sz w:val="24"/>
          <w:szCs w:val="24"/>
        </w:rPr>
        <w:t>н</w:t>
      </w:r>
      <w:r w:rsidRPr="000F4056">
        <w:rPr>
          <w:rFonts w:ascii="Times New Roman" w:hAnsi="Times New Roman"/>
          <w:sz w:val="24"/>
          <w:szCs w:val="24"/>
        </w:rPr>
        <w:t>еравномерна дистрибуција кадрова у психијатријским установама, односно психијатријским службама општих болница, у односу на број становника на територији која гравитира ка одређеној установи,</w:t>
      </w:r>
    </w:p>
    <w:p w14:paraId="09D164E5"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lastRenderedPageBreak/>
        <w:t xml:space="preserve">6) </w:t>
      </w:r>
      <w:r w:rsidR="00B742FD" w:rsidRPr="000F4056">
        <w:rPr>
          <w:rFonts w:ascii="Times New Roman" w:hAnsi="Times New Roman"/>
          <w:sz w:val="24"/>
          <w:szCs w:val="24"/>
        </w:rPr>
        <w:t>н</w:t>
      </w:r>
      <w:r w:rsidRPr="000F4056">
        <w:rPr>
          <w:rFonts w:ascii="Times New Roman" w:hAnsi="Times New Roman"/>
          <w:sz w:val="24"/>
          <w:szCs w:val="24"/>
        </w:rPr>
        <w:t>едовољно дефинисане обавезе и одговорности у односу на пружање здравствених услуга код коморбидитетних стања са поремећајем менталног здравља (акутне интоксикације психоактивним супстанцама, делирантна стања различите етиологије, поремећаји исхране, хируршке и друге медицинске интервенције у си</w:t>
      </w:r>
      <w:r w:rsidR="008348D1">
        <w:rPr>
          <w:rFonts w:ascii="Times New Roman" w:hAnsi="Times New Roman"/>
          <w:sz w:val="24"/>
          <w:szCs w:val="24"/>
        </w:rPr>
        <w:t>туацијама виталне угрожености и сл.</w:t>
      </w:r>
      <w:r w:rsidRPr="000F4056">
        <w:rPr>
          <w:rFonts w:ascii="Times New Roman" w:hAnsi="Times New Roman"/>
          <w:sz w:val="24"/>
          <w:szCs w:val="24"/>
        </w:rPr>
        <w:t>),</w:t>
      </w:r>
    </w:p>
    <w:p w14:paraId="4118615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7) </w:t>
      </w:r>
      <w:r w:rsidR="00B742FD" w:rsidRPr="000F4056">
        <w:rPr>
          <w:rFonts w:ascii="Times New Roman" w:hAnsi="Times New Roman"/>
          <w:sz w:val="24"/>
          <w:szCs w:val="24"/>
        </w:rPr>
        <w:t>н</w:t>
      </w:r>
      <w:r w:rsidRPr="000F4056">
        <w:rPr>
          <w:rFonts w:ascii="Times New Roman" w:hAnsi="Times New Roman"/>
          <w:sz w:val="24"/>
          <w:szCs w:val="24"/>
        </w:rPr>
        <w:t>едовољно развијене службе за дечју и адолесцентну психијатрију на свим нивоима здравствене заштите и неадекватно повезивање с другим службама за децу и младе – како педијатријским, тако и службама за адултну психијатрију; недовољно развијена интерсекторска сарадња,</w:t>
      </w:r>
    </w:p>
    <w:p w14:paraId="5F5BDACA"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8) </w:t>
      </w:r>
      <w:r w:rsidR="00B742FD" w:rsidRPr="000F4056">
        <w:rPr>
          <w:rFonts w:ascii="Times New Roman" w:hAnsi="Times New Roman"/>
          <w:sz w:val="24"/>
          <w:szCs w:val="24"/>
        </w:rPr>
        <w:t>н</w:t>
      </w:r>
      <w:r w:rsidRPr="000F4056">
        <w:rPr>
          <w:rFonts w:ascii="Times New Roman" w:hAnsi="Times New Roman"/>
          <w:sz w:val="24"/>
          <w:szCs w:val="24"/>
        </w:rPr>
        <w:t xml:space="preserve">еповезаност служби за судску психијатрију са осталим психијатријским службама,  </w:t>
      </w:r>
    </w:p>
    <w:p w14:paraId="61E56573"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9) </w:t>
      </w:r>
      <w:r w:rsidR="00B742FD" w:rsidRPr="000F4056">
        <w:rPr>
          <w:rFonts w:ascii="Times New Roman" w:hAnsi="Times New Roman"/>
          <w:sz w:val="24"/>
          <w:szCs w:val="24"/>
        </w:rPr>
        <w:t>н</w:t>
      </w:r>
      <w:r w:rsidRPr="000F4056">
        <w:rPr>
          <w:rFonts w:ascii="Times New Roman" w:hAnsi="Times New Roman"/>
          <w:sz w:val="24"/>
          <w:szCs w:val="24"/>
        </w:rPr>
        <w:t xml:space="preserve">едовољна сарадња између психијатријских установа, као и између психијатријских установа и установа социјалне заштите, невладиних организација, удружења корисника услуга и чланова њихових породица, која је неопходна за налажење адекватних решења по питању третмана, континуиране неге и смештаја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w:t>
      </w:r>
    </w:p>
    <w:p w14:paraId="3871E676" w14:textId="77777777" w:rsidR="003907B5" w:rsidRPr="000F4056" w:rsidRDefault="000A4F56" w:rsidP="000A4F56">
      <w:pPr>
        <w:spacing w:after="90" w:line="276" w:lineRule="auto"/>
        <w:jc w:val="both"/>
        <w:rPr>
          <w:sz w:val="24"/>
          <w:szCs w:val="24"/>
        </w:rPr>
      </w:pPr>
      <w:r>
        <w:rPr>
          <w:rFonts w:ascii="Times New Roman" w:hAnsi="Times New Roman"/>
          <w:sz w:val="24"/>
          <w:szCs w:val="24"/>
          <w:lang w:val="sr-Cyrl-RS"/>
        </w:rPr>
        <w:t xml:space="preserve">           </w:t>
      </w:r>
      <w:r w:rsidR="003907B5" w:rsidRPr="000F4056">
        <w:rPr>
          <w:rFonts w:ascii="Times New Roman" w:hAnsi="Times New Roman"/>
          <w:sz w:val="24"/>
          <w:szCs w:val="24"/>
        </w:rPr>
        <w:t xml:space="preserve">10) </w:t>
      </w:r>
      <w:r w:rsidR="00B742FD" w:rsidRPr="000F4056">
        <w:rPr>
          <w:rFonts w:ascii="Times New Roman" w:hAnsi="Times New Roman"/>
          <w:sz w:val="24"/>
          <w:szCs w:val="24"/>
        </w:rPr>
        <w:t>о</w:t>
      </w:r>
      <w:r w:rsidR="003907B5" w:rsidRPr="000F4056">
        <w:rPr>
          <w:rFonts w:ascii="Times New Roman" w:hAnsi="Times New Roman"/>
          <w:sz w:val="24"/>
          <w:szCs w:val="24"/>
        </w:rPr>
        <w:t>дсуство центара за заштиту менталног здравља у локалној заједници и других нестационарних психијатријских служби (нпр. службе за дечију и адолесцентну психијатрију, службе за ране интервенције у психијатрији, службе за рехабилитацију и радно оспособљавање, службе за болести зависности, службе за геронтопсихијатрију, итд.),</w:t>
      </w:r>
    </w:p>
    <w:p w14:paraId="04A3161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11) </w:t>
      </w:r>
      <w:r w:rsidR="00B742FD" w:rsidRPr="000F4056">
        <w:rPr>
          <w:rFonts w:ascii="Times New Roman" w:hAnsi="Times New Roman"/>
          <w:sz w:val="24"/>
          <w:szCs w:val="24"/>
        </w:rPr>
        <w:t>е</w:t>
      </w:r>
      <w:r w:rsidRPr="000F4056">
        <w:rPr>
          <w:rFonts w:ascii="Times New Roman" w:hAnsi="Times New Roman"/>
          <w:sz w:val="24"/>
          <w:szCs w:val="24"/>
        </w:rPr>
        <w:t>дукација медицинских сестара и техничара,</w:t>
      </w:r>
      <w:r w:rsidRPr="000F4056">
        <w:rPr>
          <w:rFonts w:ascii="Times New Roman" w:hAnsi="Times New Roman"/>
          <w:i/>
          <w:sz w:val="24"/>
          <w:szCs w:val="24"/>
        </w:rPr>
        <w:t xml:space="preserve"> </w:t>
      </w:r>
      <w:r w:rsidRPr="000F4056">
        <w:rPr>
          <w:rFonts w:ascii="Times New Roman" w:hAnsi="Times New Roman"/>
          <w:sz w:val="24"/>
          <w:szCs w:val="24"/>
        </w:rPr>
        <w:t>студената медицине и специјализација будућих психијатара није у потпуности усклађена са потребама савремене заштите менталног здравља, као ни са принципима превенције и унапређења менталног здравља.</w:t>
      </w:r>
    </w:p>
    <w:p w14:paraId="7F93F075"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12) </w:t>
      </w:r>
      <w:r w:rsidR="00B742FD" w:rsidRPr="000F4056">
        <w:rPr>
          <w:rFonts w:ascii="Times New Roman" w:hAnsi="Times New Roman"/>
          <w:sz w:val="24"/>
          <w:szCs w:val="24"/>
        </w:rPr>
        <w:t>н</w:t>
      </w:r>
      <w:r w:rsidRPr="000F4056">
        <w:rPr>
          <w:rFonts w:ascii="Times New Roman" w:hAnsi="Times New Roman"/>
          <w:sz w:val="24"/>
          <w:szCs w:val="24"/>
        </w:rPr>
        <w:t>едовољaн број истраживачких пројеката (недостају епидемиолошке студије),</w:t>
      </w:r>
    </w:p>
    <w:p w14:paraId="697CB2D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13) </w:t>
      </w:r>
      <w:r w:rsidR="00B742FD" w:rsidRPr="000F4056">
        <w:rPr>
          <w:rFonts w:ascii="Times New Roman" w:hAnsi="Times New Roman"/>
          <w:sz w:val="24"/>
          <w:szCs w:val="24"/>
        </w:rPr>
        <w:t>н</w:t>
      </w:r>
      <w:r w:rsidRPr="000F4056">
        <w:rPr>
          <w:rFonts w:ascii="Times New Roman" w:hAnsi="Times New Roman"/>
          <w:sz w:val="24"/>
          <w:szCs w:val="24"/>
        </w:rPr>
        <w:t>епостојање националних регистара за одређене психијатријске поремећаје,</w:t>
      </w:r>
    </w:p>
    <w:p w14:paraId="6FE69396"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14) </w:t>
      </w:r>
      <w:r w:rsidR="00B742FD" w:rsidRPr="000F4056">
        <w:rPr>
          <w:rFonts w:ascii="Times New Roman" w:hAnsi="Times New Roman"/>
          <w:sz w:val="24"/>
          <w:szCs w:val="24"/>
        </w:rPr>
        <w:t>н</w:t>
      </w:r>
      <w:r w:rsidRPr="000F4056">
        <w:rPr>
          <w:rFonts w:ascii="Times New Roman" w:hAnsi="Times New Roman"/>
          <w:sz w:val="24"/>
          <w:szCs w:val="24"/>
        </w:rPr>
        <w:t>едостатак координације психосоцијалних програма,</w:t>
      </w:r>
    </w:p>
    <w:p w14:paraId="7BB8D062"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15) </w:t>
      </w:r>
      <w:r w:rsidR="00B742FD" w:rsidRPr="000F4056">
        <w:rPr>
          <w:rFonts w:ascii="Times New Roman" w:hAnsi="Times New Roman"/>
          <w:sz w:val="24"/>
          <w:szCs w:val="24"/>
        </w:rPr>
        <w:t>у</w:t>
      </w:r>
      <w:r w:rsidRPr="000F4056">
        <w:rPr>
          <w:rFonts w:ascii="Times New Roman" w:hAnsi="Times New Roman"/>
          <w:sz w:val="24"/>
          <w:szCs w:val="24"/>
        </w:rPr>
        <w:t>дружења пацијената (корисника услуга) и чланова њихових породица нису довољно укључена у креирање процеса заштите менталног здравља,</w:t>
      </w:r>
    </w:p>
    <w:p w14:paraId="7C1F3935"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16) </w:t>
      </w:r>
      <w:r w:rsidR="00B742FD" w:rsidRPr="000F4056">
        <w:rPr>
          <w:rFonts w:ascii="Times New Roman" w:hAnsi="Times New Roman"/>
          <w:sz w:val="24"/>
          <w:szCs w:val="24"/>
        </w:rPr>
        <w:t>и</w:t>
      </w:r>
      <w:r w:rsidRPr="000F4056">
        <w:rPr>
          <w:rFonts w:ascii="Times New Roman" w:hAnsi="Times New Roman"/>
          <w:sz w:val="24"/>
          <w:szCs w:val="24"/>
        </w:rPr>
        <w:t>зложеност запослених пролонгираном стресу и тешким условима за рад,</w:t>
      </w:r>
    </w:p>
    <w:p w14:paraId="54E29EF6" w14:textId="77777777" w:rsidR="00B742FD" w:rsidRPr="00A230D1" w:rsidRDefault="003907B5" w:rsidP="00A230D1">
      <w:pPr>
        <w:spacing w:after="90" w:line="276" w:lineRule="auto"/>
        <w:ind w:firstLine="720"/>
        <w:jc w:val="both"/>
        <w:rPr>
          <w:rFonts w:ascii="Times New Roman" w:hAnsi="Times New Roman"/>
          <w:sz w:val="24"/>
          <w:szCs w:val="24"/>
        </w:rPr>
      </w:pPr>
      <w:r w:rsidRPr="000F4056">
        <w:rPr>
          <w:rFonts w:ascii="Times New Roman" w:hAnsi="Times New Roman"/>
          <w:sz w:val="24"/>
          <w:szCs w:val="24"/>
        </w:rPr>
        <w:t xml:space="preserve">17) </w:t>
      </w:r>
      <w:r w:rsidR="00B742FD" w:rsidRPr="000F4056">
        <w:rPr>
          <w:rFonts w:ascii="Times New Roman" w:hAnsi="Times New Roman"/>
          <w:sz w:val="24"/>
          <w:szCs w:val="24"/>
        </w:rPr>
        <w:t>р</w:t>
      </w:r>
      <w:r w:rsidRPr="000F4056">
        <w:rPr>
          <w:rFonts w:ascii="Times New Roman" w:hAnsi="Times New Roman"/>
          <w:sz w:val="24"/>
          <w:szCs w:val="24"/>
        </w:rPr>
        <w:t>аспрострањена стигма у вези са менталним поремећајима, чему значајно доприноси и сензационалистички приступ медија и неадекватно информисање јавности,</w:t>
      </w:r>
    </w:p>
    <w:p w14:paraId="14F93530" w14:textId="77777777" w:rsidR="003907B5" w:rsidRPr="000F4056" w:rsidRDefault="00B742FD" w:rsidP="003907B5">
      <w:pPr>
        <w:spacing w:after="90" w:line="276" w:lineRule="auto"/>
        <w:ind w:firstLine="720"/>
        <w:jc w:val="both"/>
        <w:rPr>
          <w:sz w:val="24"/>
          <w:szCs w:val="24"/>
        </w:rPr>
      </w:pPr>
      <w:r>
        <w:rPr>
          <w:rFonts w:ascii="Times New Roman" w:hAnsi="Times New Roman"/>
          <w:sz w:val="24"/>
          <w:szCs w:val="24"/>
        </w:rPr>
        <w:t xml:space="preserve">18) </w:t>
      </w:r>
      <w:r w:rsidRPr="000F4056">
        <w:rPr>
          <w:rFonts w:ascii="Times New Roman" w:hAnsi="Times New Roman"/>
          <w:sz w:val="24"/>
          <w:szCs w:val="24"/>
        </w:rPr>
        <w:t>н</w:t>
      </w:r>
      <w:r w:rsidR="003907B5" w:rsidRPr="000F4056">
        <w:rPr>
          <w:rFonts w:ascii="Times New Roman" w:hAnsi="Times New Roman"/>
          <w:sz w:val="24"/>
          <w:szCs w:val="24"/>
        </w:rPr>
        <w:t>едовољно развијен информациони систем за регистровање и праћење менталних поремећаја, што отежава континуриано праћење инциденције и преваленције менталних поремећаја у друштву и планирање програма за превенцију и лечење менталних поремећаја,</w:t>
      </w:r>
    </w:p>
    <w:p w14:paraId="377A228B" w14:textId="77777777" w:rsidR="00314C77" w:rsidRDefault="003907B5" w:rsidP="00CA1248">
      <w:pPr>
        <w:spacing w:after="90" w:line="276" w:lineRule="auto"/>
        <w:ind w:firstLine="720"/>
        <w:jc w:val="both"/>
        <w:rPr>
          <w:rFonts w:ascii="Times New Roman" w:hAnsi="Times New Roman"/>
          <w:sz w:val="24"/>
          <w:szCs w:val="24"/>
          <w:lang w:val="sr-Cyrl-RS"/>
        </w:rPr>
      </w:pPr>
      <w:r w:rsidRPr="000F4056">
        <w:rPr>
          <w:rFonts w:ascii="Times New Roman" w:hAnsi="Times New Roman"/>
          <w:sz w:val="24"/>
          <w:szCs w:val="24"/>
        </w:rPr>
        <w:t xml:space="preserve">19) </w:t>
      </w:r>
      <w:r w:rsidR="00B742FD" w:rsidRPr="000F4056">
        <w:rPr>
          <w:rFonts w:ascii="Times New Roman" w:hAnsi="Times New Roman"/>
          <w:sz w:val="24"/>
          <w:szCs w:val="24"/>
        </w:rPr>
        <w:t>н</w:t>
      </w:r>
      <w:r w:rsidRPr="000F4056">
        <w:rPr>
          <w:rFonts w:ascii="Times New Roman" w:hAnsi="Times New Roman"/>
          <w:sz w:val="24"/>
          <w:szCs w:val="24"/>
        </w:rPr>
        <w:t>едовољно средстава која се додељују за заштиту менталног здравља из буџета Републике Србије и непостојање података о проценту тих средстава у односу на средства издвојена за здравство у целини.</w:t>
      </w:r>
    </w:p>
    <w:p w14:paraId="638BF97F" w14:textId="77777777" w:rsidR="0094052A" w:rsidRPr="0094052A" w:rsidRDefault="0094052A" w:rsidP="00CA1248">
      <w:pPr>
        <w:spacing w:after="90" w:line="276" w:lineRule="auto"/>
        <w:ind w:firstLine="720"/>
        <w:jc w:val="both"/>
        <w:rPr>
          <w:rFonts w:ascii="Times New Roman" w:hAnsi="Times New Roman"/>
          <w:sz w:val="24"/>
          <w:szCs w:val="24"/>
          <w:lang w:val="sr-Cyrl-RS"/>
        </w:rPr>
      </w:pPr>
    </w:p>
    <w:p w14:paraId="0BEF7686"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2.3.3. Карактеристике менталног здравља грађана Републике Србије</w:t>
      </w:r>
    </w:p>
    <w:p w14:paraId="7CA2B00B" w14:textId="77777777" w:rsidR="003907B5" w:rsidRPr="000F4056" w:rsidRDefault="003907B5" w:rsidP="003907B5">
      <w:pPr>
        <w:spacing w:before="400" w:after="200"/>
        <w:ind w:firstLine="720"/>
        <w:jc w:val="both"/>
        <w:rPr>
          <w:sz w:val="24"/>
          <w:szCs w:val="24"/>
        </w:rPr>
      </w:pPr>
      <w:r w:rsidRPr="000F4056">
        <w:rPr>
          <w:rFonts w:ascii="Times New Roman" w:hAnsi="Times New Roman"/>
          <w:sz w:val="24"/>
          <w:szCs w:val="24"/>
        </w:rPr>
        <w:t xml:space="preserve">Здравствено-статистички годишњак Републике Србије за 2017. годину Института за јавно здравље Србије „Др Милан Јовановић Батут“, приказује основне податке о становништву, рађању, оболевању и умирању, утицају фактора животне средине на здравље, коришћењу здравствене заштите, организацији и раду здравствене службе, о утврђеним оболењима, стањима и повредама по групама, Морбидитетна листа (МКБ 10) Из приказаних података види се да је током 2017. године због душевних поремећаја и поремећаја понашања болнички лечено укупно 34.497 особa, од којих је 18.806 мушких </w:t>
      </w:r>
      <w:r w:rsidR="008348D1">
        <w:rPr>
          <w:rFonts w:ascii="Times New Roman" w:hAnsi="Times New Roman"/>
          <w:sz w:val="24"/>
          <w:szCs w:val="24"/>
        </w:rPr>
        <w:t>лица</w:t>
      </w:r>
      <w:r w:rsidRPr="000F4056">
        <w:rPr>
          <w:rFonts w:ascii="Times New Roman" w:hAnsi="Times New Roman"/>
          <w:sz w:val="24"/>
          <w:szCs w:val="24"/>
        </w:rPr>
        <w:t xml:space="preserve">, са индексом структуре 1,55 и стопом од 5,50 </w:t>
      </w:r>
      <w:r w:rsidR="008348D1">
        <w:rPr>
          <w:rFonts w:ascii="Times New Roman" w:hAnsi="Times New Roman"/>
          <w:sz w:val="24"/>
          <w:szCs w:val="24"/>
        </w:rPr>
        <w:t>лица</w:t>
      </w:r>
      <w:r w:rsidRPr="000F4056">
        <w:rPr>
          <w:rFonts w:ascii="Times New Roman" w:hAnsi="Times New Roman"/>
          <w:sz w:val="24"/>
          <w:szCs w:val="24"/>
        </w:rPr>
        <w:t xml:space="preserve"> на 1000 становника, а женских </w:t>
      </w:r>
      <w:r w:rsidR="008348D1">
        <w:rPr>
          <w:rFonts w:ascii="Times New Roman" w:hAnsi="Times New Roman"/>
          <w:sz w:val="24"/>
          <w:szCs w:val="24"/>
        </w:rPr>
        <w:t>лица</w:t>
      </w:r>
      <w:r w:rsidRPr="000F4056">
        <w:rPr>
          <w:rFonts w:ascii="Times New Roman" w:hAnsi="Times New Roman"/>
          <w:sz w:val="24"/>
          <w:szCs w:val="24"/>
        </w:rPr>
        <w:t xml:space="preserve"> 15.691, са индексом структуре 1,29 и стопом од 4,36 </w:t>
      </w:r>
      <w:r w:rsidR="008348D1">
        <w:rPr>
          <w:rFonts w:ascii="Times New Roman" w:hAnsi="Times New Roman"/>
          <w:sz w:val="24"/>
          <w:szCs w:val="24"/>
        </w:rPr>
        <w:t>лица</w:t>
      </w:r>
      <w:r w:rsidRPr="000F4056">
        <w:rPr>
          <w:rFonts w:ascii="Times New Roman" w:hAnsi="Times New Roman"/>
          <w:sz w:val="24"/>
          <w:szCs w:val="24"/>
        </w:rPr>
        <w:t xml:space="preserve"> на 1000 становника.</w:t>
      </w:r>
    </w:p>
    <w:p w14:paraId="08488D23"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С обзиром на неадекватно функционисање информационог система и непостојање националних регистара за менталне поремећаје није могуће добити поуздане епидемиолошке и статистичке податке, који су неопходни за процену менталног здравља  грађана Републике Србије.</w:t>
      </w:r>
    </w:p>
    <w:p w14:paraId="625B23FF" w14:textId="77777777" w:rsidR="003907B5"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 xml:space="preserve">Према извештају Светске здравствене организације за 2017. годину (Глобалне здравствене процене-депресија и остали најчешћи ментални поремећаји) у Републици Србији са депресијом живи  419.302 </w:t>
      </w:r>
      <w:r w:rsidR="00255DCD">
        <w:rPr>
          <w:rFonts w:ascii="Times New Roman" w:hAnsi="Times New Roman"/>
          <w:sz w:val="24"/>
          <w:szCs w:val="24"/>
        </w:rPr>
        <w:t>лица</w:t>
      </w:r>
      <w:r w:rsidRPr="000F4056">
        <w:rPr>
          <w:rFonts w:ascii="Times New Roman" w:hAnsi="Times New Roman"/>
          <w:sz w:val="24"/>
          <w:szCs w:val="24"/>
        </w:rPr>
        <w:t xml:space="preserve">, што чини 5% популације, док  са анксиозним поремећајем  има 323.690 </w:t>
      </w:r>
      <w:r w:rsidR="008348D1">
        <w:rPr>
          <w:rFonts w:ascii="Times New Roman" w:hAnsi="Times New Roman"/>
          <w:sz w:val="24"/>
          <w:szCs w:val="24"/>
        </w:rPr>
        <w:t>лица</w:t>
      </w:r>
      <w:r w:rsidRPr="000F4056">
        <w:rPr>
          <w:rFonts w:ascii="Times New Roman" w:hAnsi="Times New Roman"/>
          <w:sz w:val="24"/>
          <w:szCs w:val="24"/>
        </w:rPr>
        <w:t xml:space="preserve"> или 3,8% популације.</w:t>
      </w:r>
    </w:p>
    <w:p w14:paraId="5D80D4E3" w14:textId="77777777" w:rsidR="0094052A" w:rsidRPr="0094052A" w:rsidRDefault="0094052A" w:rsidP="00B742FD">
      <w:pPr>
        <w:spacing w:after="200"/>
        <w:jc w:val="both"/>
        <w:rPr>
          <w:sz w:val="24"/>
          <w:szCs w:val="24"/>
          <w:lang w:val="sr-Cyrl-RS"/>
        </w:rPr>
      </w:pPr>
    </w:p>
    <w:p w14:paraId="3273EDD8" w14:textId="77777777" w:rsidR="003907B5" w:rsidRPr="00CA1248" w:rsidRDefault="003907B5" w:rsidP="003907B5">
      <w:pPr>
        <w:spacing w:after="200"/>
        <w:jc w:val="center"/>
        <w:rPr>
          <w:rFonts w:ascii="Times New Roman" w:hAnsi="Times New Roman"/>
          <w:b/>
          <w:sz w:val="24"/>
          <w:szCs w:val="24"/>
        </w:rPr>
      </w:pPr>
      <w:r w:rsidRPr="00CA1248">
        <w:rPr>
          <w:rFonts w:ascii="Times New Roman" w:hAnsi="Times New Roman"/>
          <w:b/>
          <w:sz w:val="24"/>
          <w:szCs w:val="24"/>
        </w:rPr>
        <w:t>2.3.4. КАРАКТЕРИСТИКЕ СТАЊА МЕНТАЛНОГ ЗДРАВЉА И ОРГАНИЗАЦИЈЕ ЗАШТИТЕ МЕНТАЛНОГ ЗДРАВЉА У ДРУГИМ ЗЕМЉАМА</w:t>
      </w:r>
    </w:p>
    <w:p w14:paraId="24784818" w14:textId="77777777" w:rsidR="003907B5" w:rsidRPr="000F4056" w:rsidRDefault="003907B5" w:rsidP="003907B5">
      <w:pPr>
        <w:spacing w:after="200"/>
        <w:ind w:firstLine="720"/>
        <w:jc w:val="both"/>
        <w:rPr>
          <w:rFonts w:ascii="Times New Roman" w:hAnsi="Times New Roman"/>
          <w:sz w:val="24"/>
          <w:szCs w:val="24"/>
        </w:rPr>
      </w:pPr>
      <w:r w:rsidRPr="000F4056">
        <w:rPr>
          <w:rFonts w:ascii="Times New Roman" w:hAnsi="Times New Roman"/>
          <w:sz w:val="24"/>
          <w:szCs w:val="24"/>
        </w:rPr>
        <w:t>Системи организације заштите менталног здравља у земаљама у окружењу, као и земаљама тзв. Вишеградске групе, су у транзицији од институционалног ка збрињавању у заједници.</w:t>
      </w:r>
    </w:p>
    <w:p w14:paraId="35728547"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Скоро све европске земље усвојиле су неку врсту стратегије менталног здравља, које се разликују по формату и садржини. Двадесет једна европска земља има стратегију менталног здравља као посебан документ, у шест земаља које имају стратегију као посебан документ поједина питања у области менталног здравља уређена су и другим стратегијама, а у тринаест земаља ментално здравље је уређено општездравственом стратегијом.</w:t>
      </w:r>
    </w:p>
    <w:p w14:paraId="056FD65A" w14:textId="77777777" w:rsidR="003907B5" w:rsidRPr="000F4056" w:rsidRDefault="003907B5" w:rsidP="003907B5">
      <w:pPr>
        <w:pStyle w:val="NoSpacing"/>
        <w:ind w:firstLine="720"/>
        <w:jc w:val="both"/>
        <w:rPr>
          <w:sz w:val="24"/>
          <w:szCs w:val="24"/>
        </w:rPr>
      </w:pPr>
      <w:r w:rsidRPr="000F4056">
        <w:rPr>
          <w:rFonts w:ascii="Times New Roman" w:hAnsi="Times New Roman"/>
          <w:sz w:val="24"/>
          <w:szCs w:val="24"/>
        </w:rPr>
        <w:t>Федерација Босна и Херцеговина, поред закона о менталном здрављу, има Политику и стратегију за заштиту и унапређење менталног здравља за период 2012-2020</w:t>
      </w:r>
      <w:r w:rsidR="008348D1">
        <w:rPr>
          <w:rFonts w:ascii="Times New Roman" w:hAnsi="Times New Roman"/>
          <w:sz w:val="24"/>
          <w:szCs w:val="24"/>
          <w:lang w:val="sr-Cyrl-RS"/>
        </w:rPr>
        <w:t>. године</w:t>
      </w:r>
      <w:r w:rsidRPr="000F4056">
        <w:rPr>
          <w:rFonts w:ascii="Times New Roman" w:hAnsi="Times New Roman"/>
          <w:sz w:val="24"/>
          <w:szCs w:val="24"/>
        </w:rPr>
        <w:t>, а у Републици Српској је 2017. године усвојена Стратегија развоја менталног здравља за период 2017-2027.</w:t>
      </w:r>
      <w:r w:rsidR="00B742FD">
        <w:rPr>
          <w:rFonts w:ascii="Times New Roman" w:hAnsi="Times New Roman"/>
          <w:sz w:val="24"/>
          <w:szCs w:val="24"/>
          <w:lang w:val="sr-Cyrl-RS"/>
        </w:rPr>
        <w:t xml:space="preserve"> г</w:t>
      </w:r>
      <w:r w:rsidR="00077192">
        <w:rPr>
          <w:rFonts w:ascii="Times New Roman" w:hAnsi="Times New Roman"/>
          <w:sz w:val="24"/>
          <w:szCs w:val="24"/>
          <w:lang w:val="sr-Cyrl-RS"/>
        </w:rPr>
        <w:t>одине.</w:t>
      </w:r>
      <w:r w:rsidRPr="000F4056">
        <w:rPr>
          <w:rFonts w:ascii="Times New Roman" w:hAnsi="Times New Roman"/>
          <w:sz w:val="24"/>
          <w:szCs w:val="24"/>
        </w:rPr>
        <w:t xml:space="preserve"> Сва правна акта су, у смислу усклађености са међународним прописима којима се уређују људска права високо оцењена од стране Светске здравствене организације (Bosna and Herzegovina, Mental Health Atlas 2017, Member State Profile, World Health Organization). Услуге у области менталног здравља пружају се кроз мрежу центара за ментално здравље, којих је укупно 59, који располажу са по 10 болесничких постеља (намењених за акутну хоспитализацију) на психијатријским одељењима територијално надлежних општих болница. Услуге из области менталног </w:t>
      </w:r>
      <w:r w:rsidRPr="000F4056">
        <w:rPr>
          <w:rFonts w:ascii="Times New Roman" w:hAnsi="Times New Roman"/>
          <w:sz w:val="24"/>
          <w:szCs w:val="24"/>
        </w:rPr>
        <w:lastRenderedPageBreak/>
        <w:t>здравља на секундарном и терцијарном нивоу пружају се у универзитетским болницама и психијатријским одељењима општих болница у већим градовима у Федерацији, а у Републици Српској центри за заштиту менталног здравља су носиоци ванболничке заштите и неге у јединицама локалне самоуправе. У заједницама у којима постоје центри за ментално здравље нема довољно других служби за пружање алтернативних услуга у области менталног здравља (корисничке организације, дневни центри, заштићено становање и друго).</w:t>
      </w:r>
    </w:p>
    <w:p w14:paraId="2E7F0134" w14:textId="77777777" w:rsidR="003907B5" w:rsidRPr="000F4056" w:rsidRDefault="003907B5" w:rsidP="003907B5">
      <w:pPr>
        <w:pStyle w:val="NoSpacing"/>
        <w:ind w:firstLine="720"/>
        <w:jc w:val="both"/>
        <w:rPr>
          <w:rFonts w:ascii="Times New Roman" w:hAnsi="Times New Roman"/>
          <w:sz w:val="24"/>
          <w:szCs w:val="24"/>
        </w:rPr>
      </w:pPr>
      <w:r w:rsidRPr="000F4056">
        <w:rPr>
          <w:rFonts w:ascii="Times New Roman" w:hAnsi="Times New Roman"/>
          <w:sz w:val="24"/>
          <w:szCs w:val="24"/>
        </w:rPr>
        <w:t>У Босни и Херцеговини је, у 2017. години, укупан број становника процењен на 3.535.961. Према званичним проценама Светске здравствене организације оптерећење становништва менталним поремећајима и интелектуалним потешкоћама је 3.125 (на 100.000 становника), посматрано кроз године живота измењене услед инвалидитета. Стопа морталитета, због суицида, износи 8,8 на 100.000 становника.</w:t>
      </w:r>
    </w:p>
    <w:p w14:paraId="595DFECE" w14:textId="77777777" w:rsidR="003907B5" w:rsidRPr="000F4056" w:rsidRDefault="003907B5" w:rsidP="003907B5">
      <w:pPr>
        <w:ind w:firstLine="720"/>
        <w:jc w:val="both"/>
        <w:rPr>
          <w:sz w:val="24"/>
          <w:szCs w:val="24"/>
        </w:rPr>
      </w:pPr>
      <w:r w:rsidRPr="000F4056">
        <w:rPr>
          <w:rFonts w:ascii="Times New Roman" w:hAnsi="Times New Roman"/>
          <w:sz w:val="24"/>
          <w:szCs w:val="24"/>
        </w:rPr>
        <w:t>Светска здравствена организација је, са становишта усклађености са међународним прописима којима се уређују људска права, високо оценила Стратегију заштите и унапређења менталног здравља у Црној Гори за период 2019-2023</w:t>
      </w:r>
      <w:r w:rsidR="00077192">
        <w:rPr>
          <w:rFonts w:ascii="Times New Roman" w:hAnsi="Times New Roman"/>
          <w:sz w:val="24"/>
          <w:szCs w:val="24"/>
          <w:lang w:val="sr-Cyrl-RS"/>
        </w:rPr>
        <w:t>. године</w:t>
      </w:r>
      <w:r w:rsidRPr="000F4056">
        <w:rPr>
          <w:rFonts w:ascii="Times New Roman" w:hAnsi="Times New Roman"/>
          <w:sz w:val="24"/>
          <w:szCs w:val="24"/>
        </w:rPr>
        <w:t xml:space="preserve"> и Закон о заштити и остваривању права ментално обољелих лица (Montenegro, Mental Health Atlas 2017, Member State Profile, World Health Organization). Према подацима из Стратегије, болнички третман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се врши у једи</w:t>
      </w:r>
      <w:r w:rsidR="00077192">
        <w:rPr>
          <w:rFonts w:ascii="Times New Roman" w:hAnsi="Times New Roman"/>
          <w:sz w:val="24"/>
          <w:szCs w:val="24"/>
        </w:rPr>
        <w:t>ницама за стационарно лечење у четири</w:t>
      </w:r>
      <w:r w:rsidRPr="000F4056">
        <w:rPr>
          <w:rFonts w:ascii="Times New Roman" w:hAnsi="Times New Roman"/>
          <w:sz w:val="24"/>
          <w:szCs w:val="24"/>
        </w:rPr>
        <w:t xml:space="preserve"> здравствене установе у Подгорици, Никшићу, Котору и Бијелом Пољу, са укупно 310 болесничких постеља, односно са 50 постеља на 100.000 становника. Ефикасност центара за ментално здравље, у погледу квалитета и садржаја услуга у заједници није у потпуности одговарајућа према утврђеној првобитној намени, а психијатријска служба се и даље доминантно ослања на болнички третман, не пружајући неопходне услуге у заједници. Извршена редукција болничких постеља није адекватно праћена јачањем услужних сервиса у заједници, што је довело до преоптерећења болничких капацитета и недостатком капацитета за лечење акутних психијатријских стања, уз констатован пораст пацијената којима је изречена обавезна мера лечења.У центрима за ментално здравље при домовима здравља пружају се услуге деци до 15 година старости, а не постоје капацитети за стационарно лечење деце и омладине.</w:t>
      </w:r>
    </w:p>
    <w:p w14:paraId="060519A7" w14:textId="77777777" w:rsidR="003907B5" w:rsidRPr="000F4056" w:rsidRDefault="003907B5" w:rsidP="003907B5">
      <w:pPr>
        <w:ind w:firstLine="720"/>
        <w:jc w:val="both"/>
        <w:rPr>
          <w:sz w:val="24"/>
          <w:szCs w:val="24"/>
        </w:rPr>
      </w:pPr>
      <w:r w:rsidRPr="000F4056">
        <w:rPr>
          <w:rFonts w:ascii="Times New Roman" w:hAnsi="Times New Roman"/>
          <w:sz w:val="24"/>
          <w:szCs w:val="24"/>
        </w:rPr>
        <w:t>У Црној Гори је, у 2017. години,  укупан број становника процењен на  628.178. Према званичним проценама Светске здравствене организације оптерећење становништва менталним поремећајима и интелектуалним потешкоћама је 3.847 (на 100.000 становника), посматрано кроз године живота измењене услед инвалидитета. Стопа морталитета, због суицида, износи 10,3 на 100.000 становника.</w:t>
      </w:r>
    </w:p>
    <w:p w14:paraId="0CB5D5F7" w14:textId="77777777" w:rsidR="003907B5" w:rsidRPr="000F4056" w:rsidRDefault="003907B5" w:rsidP="003907B5">
      <w:pPr>
        <w:jc w:val="both"/>
        <w:rPr>
          <w:sz w:val="24"/>
          <w:szCs w:val="24"/>
        </w:rPr>
      </w:pPr>
      <w:r w:rsidRPr="000F4056">
        <w:rPr>
          <w:sz w:val="24"/>
          <w:szCs w:val="24"/>
        </w:rPr>
        <w:tab/>
      </w:r>
      <w:r w:rsidRPr="000F4056">
        <w:rPr>
          <w:rFonts w:ascii="Times New Roman" w:hAnsi="Times New Roman"/>
          <w:sz w:val="24"/>
          <w:szCs w:val="24"/>
        </w:rPr>
        <w:t xml:space="preserve">Република Хрватска је усвојила Стратегију заштите менталног здравља за раздобље </w:t>
      </w:r>
      <w:r w:rsidRPr="000F4056">
        <w:rPr>
          <w:rFonts w:ascii="Times New Roman" w:eastAsia="Calibri" w:hAnsi="Times New Roman"/>
          <w:sz w:val="24"/>
          <w:szCs w:val="24"/>
        </w:rPr>
        <w:t xml:space="preserve"> 2011-2016</w:t>
      </w:r>
      <w:r w:rsidR="00077192">
        <w:rPr>
          <w:rFonts w:ascii="Times New Roman" w:eastAsia="Calibri" w:hAnsi="Times New Roman"/>
          <w:sz w:val="24"/>
          <w:szCs w:val="24"/>
          <w:lang w:val="sr-Cyrl-RS"/>
        </w:rPr>
        <w:t>. године</w:t>
      </w:r>
      <w:r w:rsidRPr="000F4056">
        <w:rPr>
          <w:rFonts w:ascii="Times New Roman" w:eastAsia="Calibri" w:hAnsi="Times New Roman"/>
          <w:sz w:val="24"/>
          <w:szCs w:val="24"/>
        </w:rPr>
        <w:t xml:space="preserve">, којом су обухваћена и деца. 2014. године усвојен је и Закон о заштити </w:t>
      </w:r>
      <w:r w:rsidR="008348D1">
        <w:rPr>
          <w:rFonts w:ascii="Times New Roman" w:eastAsia="Calibri" w:hAnsi="Times New Roman"/>
          <w:sz w:val="24"/>
          <w:szCs w:val="24"/>
        </w:rPr>
        <w:t>лица</w:t>
      </w:r>
      <w:r w:rsidRPr="000F4056">
        <w:rPr>
          <w:rFonts w:ascii="Times New Roman" w:eastAsia="Calibri" w:hAnsi="Times New Roman"/>
          <w:sz w:val="24"/>
          <w:szCs w:val="24"/>
        </w:rPr>
        <w:t xml:space="preserve"> са душевним сметњама, а </w:t>
      </w:r>
      <w:r w:rsidRPr="000F4056">
        <w:rPr>
          <w:rFonts w:ascii="Times New Roman" w:hAnsi="Times New Roman"/>
          <w:sz w:val="24"/>
          <w:szCs w:val="24"/>
        </w:rPr>
        <w:t>Светска здравствена организација је, са становишта усклађености са међународним прописима којима се уређују људска права, та документа високо оценила (Croatia, Mental Health Atlas, World Health Organization).</w:t>
      </w:r>
    </w:p>
    <w:p w14:paraId="36DE2458" w14:textId="77777777" w:rsidR="003907B5" w:rsidRPr="000F4056" w:rsidRDefault="00077192" w:rsidP="003907B5">
      <w:pPr>
        <w:jc w:val="both"/>
        <w:rPr>
          <w:sz w:val="24"/>
          <w:szCs w:val="24"/>
        </w:rPr>
      </w:pPr>
      <w:r>
        <w:rPr>
          <w:rFonts w:ascii="Times New Roman" w:hAnsi="Times New Roman"/>
          <w:sz w:val="24"/>
          <w:szCs w:val="24"/>
        </w:rPr>
        <w:tab/>
        <w:t>У Хрватској има седам</w:t>
      </w:r>
      <w:r w:rsidR="003907B5" w:rsidRPr="000F4056">
        <w:rPr>
          <w:rFonts w:ascii="Times New Roman" w:hAnsi="Times New Roman"/>
          <w:sz w:val="24"/>
          <w:szCs w:val="24"/>
        </w:rPr>
        <w:t xml:space="preserve"> психијатријских болница са укупно 73,35 постеља и 664,83 пријема годишње на 100.000 становника. Служби у заједници има 102, а других облика дневних центара 31. Служби у заједници (за децу) има 29, а 3 друга облика дневног збрињавања.</w:t>
      </w:r>
    </w:p>
    <w:p w14:paraId="032525FB" w14:textId="77777777" w:rsidR="003907B5" w:rsidRPr="000F4056" w:rsidRDefault="003907B5" w:rsidP="003907B5">
      <w:pPr>
        <w:ind w:firstLine="720"/>
        <w:jc w:val="both"/>
        <w:rPr>
          <w:sz w:val="24"/>
          <w:szCs w:val="24"/>
        </w:rPr>
      </w:pPr>
      <w:r w:rsidRPr="000F4056">
        <w:rPr>
          <w:rFonts w:ascii="Times New Roman" w:hAnsi="Times New Roman"/>
          <w:sz w:val="24"/>
          <w:szCs w:val="24"/>
        </w:rPr>
        <w:t>У Хрватској је, у 2017. години,  укупан број становника процењен на 4.236.000. Према званичним проценама Светске здравствене организације оптерећење становништва менталним поремећајима и интелектуалним потешкоћама је 4.248 (на 100.000 становника), посматрано кроз године живота измењене услед инвалидитета. Стопа морталитета, због суицида, износи 16,5 на 100.000 становника.</w:t>
      </w:r>
    </w:p>
    <w:p w14:paraId="432EB1C6" w14:textId="77777777" w:rsidR="003907B5" w:rsidRPr="000F4056" w:rsidRDefault="003907B5" w:rsidP="003907B5">
      <w:pPr>
        <w:ind w:firstLine="720"/>
        <w:jc w:val="both"/>
        <w:rPr>
          <w:sz w:val="24"/>
          <w:szCs w:val="24"/>
        </w:rPr>
      </w:pPr>
      <w:r w:rsidRPr="000F4056">
        <w:rPr>
          <w:rFonts w:ascii="Times New Roman" w:hAnsi="Times New Roman"/>
          <w:sz w:val="24"/>
          <w:szCs w:val="24"/>
        </w:rPr>
        <w:lastRenderedPageBreak/>
        <w:t>Националну стратегију менталног здравља из 2006. године, Национални програм за ментално здравље из 2007. године и посебан закон који уређује заштиту менталног здравља у Румунији Светска здравствена организација је, са становишта усклађености са међународним прописима којима се уређују људска права, високо оценила (Romania, Mental Health Atlas, 2017, World Health Organization).</w:t>
      </w:r>
    </w:p>
    <w:p w14:paraId="7166DD7C"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У Румунији има 34 психијатријске болнице са укупно 82,47 постеље и 311,63 пријема годишње на 100.000 становника. Служби у заједници има 41, са 1070 посета на годишњем нивоу. Других облика дневних центара има 16, са 427 посета на годишњем нивоу, а служби у заједници за децу има 39.</w:t>
      </w:r>
    </w:p>
    <w:p w14:paraId="124BC5C0" w14:textId="77777777" w:rsidR="003907B5" w:rsidRPr="000F4056" w:rsidRDefault="003907B5" w:rsidP="003907B5">
      <w:pPr>
        <w:ind w:firstLine="720"/>
        <w:jc w:val="both"/>
        <w:rPr>
          <w:sz w:val="24"/>
          <w:szCs w:val="24"/>
        </w:rPr>
      </w:pPr>
      <w:r w:rsidRPr="000F4056">
        <w:rPr>
          <w:rFonts w:ascii="Times New Roman" w:hAnsi="Times New Roman"/>
          <w:sz w:val="24"/>
          <w:szCs w:val="24"/>
        </w:rPr>
        <w:t>У Румунији је, у 2017. години,  укупан број становника процењен на 19.876.621. Према званичним проценама Светске здравствене организације оптерећење становништва менталним поремећајима и интелектуалним потешкоћама је 2.743 (на 100.000 становника), посматрано кроз године живота измењене услед инвалидитета. Стопа морталитета, због суицида, износи 10,4 на 100.000 становника.</w:t>
      </w:r>
    </w:p>
    <w:p w14:paraId="7FEE1935"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 xml:space="preserve">Министарство здравља Републике Чешке, уз помоћ тимова здравствених стручњака у области менталног здравља и пацијената, креирало је, 2013. године, Стратегију реформе  психијатријског збрињавања, са унапређењем квалитета живота </w:t>
      </w:r>
      <w:r w:rsidR="008348D1">
        <w:rPr>
          <w:rFonts w:ascii="Times New Roman" w:hAnsi="Times New Roman"/>
          <w:sz w:val="24"/>
          <w:szCs w:val="24"/>
        </w:rPr>
        <w:t>лица</w:t>
      </w:r>
      <w:r w:rsidRPr="000F4056">
        <w:rPr>
          <w:rFonts w:ascii="Times New Roman" w:hAnsi="Times New Roman"/>
          <w:sz w:val="24"/>
          <w:szCs w:val="24"/>
        </w:rPr>
        <w:t xml:space="preserve"> са менталним сметњама, као општим циљем и смањењем стигматизације, повећањем задовољства пацијената, повећањем инклузије пацијената у заједницу и хуманизацијом психијатријског збрињавања, као стратешким циљевима. Поред проширења амбулантног и стационарног психијатријског лечења, Стратегијом се уводе центри за ментално здравље у заједници, са мултидисциплинарним тимовима. У 2017. години је спроведен пилот пројекат у 30 центара, финансиран средствима европских фондова у трајању од 18 месеци, након чега финансирање преузима фонд здравственог осигурања и локални социјални фондови.</w:t>
      </w:r>
    </w:p>
    <w:p w14:paraId="6C4A0AE0" w14:textId="77777777" w:rsidR="003907B5" w:rsidRPr="000F4056" w:rsidRDefault="003907B5" w:rsidP="003907B5">
      <w:pPr>
        <w:ind w:firstLine="720"/>
        <w:jc w:val="both"/>
        <w:rPr>
          <w:sz w:val="24"/>
          <w:szCs w:val="24"/>
        </w:rPr>
      </w:pPr>
      <w:r w:rsidRPr="000F4056">
        <w:rPr>
          <w:rFonts w:ascii="Times New Roman" w:hAnsi="Times New Roman"/>
          <w:sz w:val="24"/>
          <w:szCs w:val="24"/>
        </w:rPr>
        <w:t>Светска здравствена организација је, са становишта усклађености са међународним прописима којима се уређују људска права, високо оценила документа којима се уређује заштита менталног здравља (Czech Republic, Mental Health Atlas, 2017, World Health Organization).</w:t>
      </w:r>
    </w:p>
    <w:p w14:paraId="6F9020B1"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У Чешкој има 18 психијатријских болница са укупно 80,94 постеље и 309,36 пријема годишње на 100.000 становника. Служби у заједници има 1.161, са 27.623 посете на годишњем нивоу. Резиденцијалних установа има 156.</w:t>
      </w:r>
    </w:p>
    <w:p w14:paraId="0743271B" w14:textId="77777777" w:rsidR="003907B5" w:rsidRPr="000F4056" w:rsidRDefault="003907B5" w:rsidP="003907B5">
      <w:pPr>
        <w:ind w:firstLine="720"/>
        <w:jc w:val="both"/>
        <w:rPr>
          <w:sz w:val="24"/>
          <w:szCs w:val="24"/>
        </w:rPr>
      </w:pPr>
      <w:r w:rsidRPr="000F4056">
        <w:rPr>
          <w:rFonts w:ascii="Times New Roman" w:hAnsi="Times New Roman"/>
          <w:sz w:val="24"/>
          <w:szCs w:val="24"/>
        </w:rPr>
        <w:t>У Републици Чешкој је, у 2017. години,  укупан број становника процењен на 10.603.762. Према званичним проценама Светске здравствене организације оптерећење становништва менталним поремаћајима и интелектуалним потешкоћама је 3.016 (на 100.000 становника), посматрано кроз године живота измењене услед инвалидитета. Стопа морталитета, због суицида, износи 13,1 на 100.000 становника.</w:t>
      </w:r>
    </w:p>
    <w:p w14:paraId="363FF394" w14:textId="77777777" w:rsidR="003907B5" w:rsidRPr="000F4056" w:rsidRDefault="003907B5" w:rsidP="003907B5">
      <w:pPr>
        <w:ind w:firstLine="720"/>
        <w:jc w:val="both"/>
        <w:rPr>
          <w:sz w:val="24"/>
          <w:szCs w:val="24"/>
        </w:rPr>
      </w:pPr>
      <w:r w:rsidRPr="000F4056">
        <w:rPr>
          <w:rFonts w:ascii="Times New Roman" w:hAnsi="Times New Roman"/>
          <w:sz w:val="24"/>
          <w:szCs w:val="24"/>
        </w:rPr>
        <w:t>Први национални програм за ментално здравље у Мађарској донет је 2009. године, као програм министарства зд</w:t>
      </w:r>
      <w:r w:rsidR="00DD0DCE">
        <w:rPr>
          <w:rFonts w:ascii="Times New Roman" w:hAnsi="Times New Roman"/>
          <w:sz w:val="24"/>
          <w:szCs w:val="24"/>
        </w:rPr>
        <w:t xml:space="preserve">равља, али није постао програм </w:t>
      </w:r>
      <w:r w:rsidR="00DD0DCE">
        <w:rPr>
          <w:rFonts w:ascii="Times New Roman" w:hAnsi="Times New Roman"/>
          <w:sz w:val="24"/>
          <w:szCs w:val="24"/>
          <w:lang w:val="sr-Cyrl-RS"/>
        </w:rPr>
        <w:t>В</w:t>
      </w:r>
      <w:r w:rsidRPr="000F4056">
        <w:rPr>
          <w:rFonts w:ascii="Times New Roman" w:hAnsi="Times New Roman"/>
          <w:sz w:val="24"/>
          <w:szCs w:val="24"/>
        </w:rPr>
        <w:t xml:space="preserve">ладе, нити је имплементација програма подржана финансијски. Не постоји ни посебан закон којим би се уредила област менталног здравља, већ је збрињавање </w:t>
      </w:r>
      <w:r w:rsidR="008348D1">
        <w:rPr>
          <w:rFonts w:ascii="Times New Roman" w:hAnsi="Times New Roman"/>
          <w:sz w:val="24"/>
          <w:szCs w:val="24"/>
        </w:rPr>
        <w:t>лица</w:t>
      </w:r>
      <w:r w:rsidRPr="000F4056">
        <w:rPr>
          <w:rFonts w:ascii="Times New Roman" w:hAnsi="Times New Roman"/>
          <w:sz w:val="24"/>
          <w:szCs w:val="24"/>
        </w:rPr>
        <w:t xml:space="preserve"> са менталним сметњама уређено појединим члановима закона о здравственој заштити из 1997. године. Уз услуге које нуде тзв.транзиционе установе (домови за негу, свратишта за бескућнике, домови за наркомане и психијатријске пацијенте) услуге психијатријског збрињавања у заједници се третирају као услуге социјалне заштите. Недостаци оваквог начина збрињавања резултат су непостојања нормативног уређења и повезаности између установа здравствене и социјалне заштите. Збрињавање </w:t>
      </w:r>
      <w:r w:rsidR="008348D1">
        <w:rPr>
          <w:rFonts w:ascii="Times New Roman" w:hAnsi="Times New Roman"/>
          <w:sz w:val="24"/>
          <w:szCs w:val="24"/>
        </w:rPr>
        <w:t>лица</w:t>
      </w:r>
      <w:r w:rsidRPr="000F4056">
        <w:rPr>
          <w:rFonts w:ascii="Times New Roman" w:hAnsi="Times New Roman"/>
          <w:sz w:val="24"/>
          <w:szCs w:val="24"/>
        </w:rPr>
        <w:t xml:space="preserve"> са менталним сметњама у заједници, у складу са иницијативом Светске здравствене организације, не постоји, помиње се реторички, без конкретног плана (Hungary, Mental Health Atlas, 2017, World Health Organization).</w:t>
      </w:r>
    </w:p>
    <w:p w14:paraId="4E703428"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lastRenderedPageBreak/>
        <w:t>У Мађарској нема посебних психијатријских болница, а постоји 259 психијатријских одељења у општим болницама са укупно 86,67 постеља и 955,75 пријема годишње на 100.000 становника. Служби у заједници има 251, са 3.951 посету на годишњем нивоу. За децу пос</w:t>
      </w:r>
      <w:r w:rsidR="00077192">
        <w:rPr>
          <w:rFonts w:ascii="Times New Roman" w:hAnsi="Times New Roman"/>
          <w:sz w:val="24"/>
          <w:szCs w:val="24"/>
        </w:rPr>
        <w:t>тоји 91 служба у заједници, уз два</w:t>
      </w:r>
      <w:r w:rsidRPr="000F4056">
        <w:rPr>
          <w:rFonts w:ascii="Times New Roman" w:hAnsi="Times New Roman"/>
          <w:sz w:val="24"/>
          <w:szCs w:val="24"/>
        </w:rPr>
        <w:t xml:space="preserve"> дневна центра за децу.</w:t>
      </w:r>
    </w:p>
    <w:p w14:paraId="418DAFA2"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У 2017. години,  укупан број становника Мађарске процењен је на 9.783.925. Према званичним проценама Светске здравствене организације оптерећење становништва менталним поремећајима и интелектуалним потешкоћама је 4.542 (на 100.000 становника), </w:t>
      </w:r>
      <w:r>
        <w:rPr>
          <w:rFonts w:ascii="Times New Roman" w:hAnsi="Times New Roman"/>
          <w:sz w:val="24"/>
          <w:szCs w:val="24"/>
          <w:lang w:val="sr-Cyrl-RS"/>
        </w:rPr>
        <w:t>п</w:t>
      </w:r>
      <w:r w:rsidRPr="000F4056">
        <w:rPr>
          <w:rFonts w:ascii="Times New Roman" w:hAnsi="Times New Roman"/>
          <w:sz w:val="24"/>
          <w:szCs w:val="24"/>
        </w:rPr>
        <w:t>осматрано кроз године живота измењене услед инвалидитета. Стопа морталитета, због суицида, износи 19,1 на 100.000 становника.</w:t>
      </w:r>
    </w:p>
    <w:p w14:paraId="7397B02B"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У Пољској постоји Закон о менталном здрављу из 1994. године и Национални програм заштите менталног здравља из 2006. године, са решењима за трансформацију постојећег система у збрињавање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у заједници. Планирано је значајно смањење броја болесничких постеља и формирање дневних центара.</w:t>
      </w:r>
    </w:p>
    <w:p w14:paraId="1D4E450E" w14:textId="77777777" w:rsidR="003907B5" w:rsidRPr="000F4056" w:rsidRDefault="003907B5" w:rsidP="003907B5">
      <w:pPr>
        <w:ind w:firstLine="720"/>
        <w:jc w:val="both"/>
        <w:rPr>
          <w:sz w:val="24"/>
          <w:szCs w:val="24"/>
        </w:rPr>
      </w:pPr>
      <w:r w:rsidRPr="000F4056">
        <w:rPr>
          <w:rFonts w:ascii="Times New Roman" w:hAnsi="Times New Roman"/>
          <w:sz w:val="24"/>
          <w:szCs w:val="24"/>
        </w:rPr>
        <w:t>Светска здравствена организација је, са становишта усклађености са међународним прописима којима се уређују људска права, средњом оценом оценила документа којима се уређује заштита менталног здравља, уз оцену да постоји међусекторска сарадња у области менталног здравља и сарадња са корисницима услуга и њиховим породицама или групама за заступање (Polland, Mental Health Atlas, World Health Organization).</w:t>
      </w:r>
    </w:p>
    <w:p w14:paraId="5EBBDF0F"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У Пољској има 48 психијатријских болница са укупно 30,40 постеља и 288,03 пријема годишње на 100.000 становника. У општим болницама постоји 100 психијатријских одељења, служби у заједници има 914, са 11.918 посета на годишњем нивоу., а других облика дневног збрињавања за децу има 33.</w:t>
      </w:r>
    </w:p>
    <w:p w14:paraId="68692C65" w14:textId="77777777" w:rsidR="003907B5" w:rsidRPr="000F4056" w:rsidRDefault="003907B5" w:rsidP="003907B5">
      <w:pPr>
        <w:ind w:firstLine="720"/>
        <w:jc w:val="both"/>
        <w:rPr>
          <w:sz w:val="24"/>
          <w:szCs w:val="24"/>
        </w:rPr>
      </w:pPr>
      <w:r w:rsidRPr="000F4056">
        <w:rPr>
          <w:rFonts w:ascii="Times New Roman" w:hAnsi="Times New Roman"/>
          <w:sz w:val="24"/>
          <w:szCs w:val="24"/>
        </w:rPr>
        <w:t>У Пољској је, у 2017. години,  укупан број становника процењен на 38.265.226. Према званичним проценама Светске здравствене организације оптерећење становништва менталним поремећајима и интелектуалним потешкоћама је 3.730 (на 100.000 становника), посматрано кроз године живота измењене услед инвалидитета. Стопа морталитета, због суицида, износи 16,2 на 100.000 становника.</w:t>
      </w:r>
    </w:p>
    <w:p w14:paraId="25D918C0"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Сло</w:t>
      </w:r>
      <w:r w:rsidR="00DD0DCE">
        <w:rPr>
          <w:rFonts w:ascii="Times New Roman" w:hAnsi="Times New Roman"/>
          <w:sz w:val="24"/>
          <w:szCs w:val="24"/>
        </w:rPr>
        <w:t xml:space="preserve">вачка је 2004. године усвојила </w:t>
      </w:r>
      <w:r w:rsidR="00DD0DCE">
        <w:rPr>
          <w:rFonts w:ascii="Times New Roman" w:hAnsi="Times New Roman"/>
          <w:sz w:val="24"/>
          <w:szCs w:val="24"/>
          <w:lang w:val="sr-Cyrl-RS"/>
        </w:rPr>
        <w:t>Н</w:t>
      </w:r>
      <w:r w:rsidRPr="000F4056">
        <w:rPr>
          <w:rFonts w:ascii="Times New Roman" w:hAnsi="Times New Roman"/>
          <w:sz w:val="24"/>
          <w:szCs w:val="24"/>
        </w:rPr>
        <w:t>ационални програм за ментално здравље, као стратешки документ којим су утврђене мере за унапређење менталног здравља становништва.</w:t>
      </w:r>
    </w:p>
    <w:p w14:paraId="14975379" w14:textId="77777777" w:rsidR="003907B5" w:rsidRPr="000F4056" w:rsidRDefault="003907B5" w:rsidP="003907B5">
      <w:pPr>
        <w:ind w:firstLine="720"/>
        <w:jc w:val="both"/>
        <w:rPr>
          <w:sz w:val="24"/>
          <w:szCs w:val="24"/>
        </w:rPr>
      </w:pPr>
      <w:r w:rsidRPr="000F4056">
        <w:rPr>
          <w:rFonts w:ascii="Times New Roman" w:hAnsi="Times New Roman"/>
          <w:sz w:val="24"/>
          <w:szCs w:val="24"/>
        </w:rPr>
        <w:t>Овај документ је Светска здравствена организација, са становишта усклађености са међународним прописима којима се уређују људска права, оценила средњом оценом, уз констатацију да постоји међусекторска сарадња у области менталног здравља и сарадња са корисницима услуга и њиховим породицама или групама за заступање (Slovakia, Mental Health Atlas 2017, Member State Profile).</w:t>
      </w:r>
    </w:p>
    <w:p w14:paraId="0C69F4A5"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У Словачкој има 48 психијатријских болница са укупно 30,40 постеља и 288,03 пријема годишње на 100.000 становника. У општим болницама постоји 100 психијатријских одељења, служби у заједници има 914, са 11.918 посета на годишњем нивоу, а других облика дневних центара има 241. За децу постоји 181 служба у заједници, а других облика дневног збрињавања за децу има 33.</w:t>
      </w:r>
    </w:p>
    <w:p w14:paraId="57DB0D72" w14:textId="77777777" w:rsidR="003907B5" w:rsidRDefault="003907B5" w:rsidP="003907B5">
      <w:pPr>
        <w:ind w:firstLine="720"/>
        <w:jc w:val="both"/>
        <w:rPr>
          <w:rFonts w:ascii="Times New Roman" w:hAnsi="Times New Roman"/>
          <w:sz w:val="24"/>
          <w:szCs w:val="24"/>
          <w:lang w:val="sr-Cyrl-RS"/>
        </w:rPr>
      </w:pPr>
      <w:r w:rsidRPr="000F4056">
        <w:rPr>
          <w:rFonts w:ascii="Times New Roman" w:hAnsi="Times New Roman"/>
          <w:sz w:val="24"/>
          <w:szCs w:val="24"/>
        </w:rPr>
        <w:t>У Словачкој је, у 2017. години,  укупан број становника процењен на 5.439.318. Према званичним проценама Светске здравствене организације оптерећење становништва менталним поремећајима и интелектуалним потешкоћама је 3.664 (на 100.000 становника), посматрано кроз године живота измењене услед инвалидитета. Стопа морталитета, због суицида, износи 12,8 на 100.000 становника.</w:t>
      </w:r>
    </w:p>
    <w:p w14:paraId="099FAE67" w14:textId="77777777" w:rsidR="0094052A" w:rsidRPr="0094052A" w:rsidRDefault="0094052A" w:rsidP="003907B5">
      <w:pPr>
        <w:ind w:firstLine="720"/>
        <w:jc w:val="both"/>
        <w:rPr>
          <w:sz w:val="24"/>
          <w:szCs w:val="24"/>
          <w:lang w:val="sr-Cyrl-RS"/>
        </w:rPr>
      </w:pPr>
    </w:p>
    <w:p w14:paraId="4DF24CAE" w14:textId="77777777" w:rsidR="003907B5" w:rsidRPr="000F4056" w:rsidRDefault="003907B5" w:rsidP="003907B5">
      <w:pPr>
        <w:ind w:firstLine="720"/>
        <w:jc w:val="both"/>
        <w:rPr>
          <w:rFonts w:ascii="Times New Roman" w:hAnsi="Times New Roman"/>
          <w:sz w:val="24"/>
          <w:szCs w:val="24"/>
        </w:rPr>
      </w:pPr>
    </w:p>
    <w:p w14:paraId="63748FF1" w14:textId="77777777" w:rsidR="003907B5" w:rsidRPr="000F4056" w:rsidRDefault="003907B5" w:rsidP="003907B5">
      <w:pPr>
        <w:spacing w:after="200"/>
        <w:ind w:firstLine="720"/>
        <w:jc w:val="both"/>
        <w:rPr>
          <w:sz w:val="24"/>
          <w:szCs w:val="24"/>
        </w:rPr>
      </w:pPr>
      <w:r w:rsidRPr="000F4056">
        <w:rPr>
          <w:rFonts w:ascii="Times New Roman" w:eastAsia="Corbel" w:hAnsi="Times New Roman"/>
          <w:b/>
          <w:sz w:val="24"/>
          <w:szCs w:val="24"/>
        </w:rPr>
        <w:t>2.4. АНАЛИЗА СПРОВОЂЕЊА ПРЕТХОДНОГ ПЛАНСКОГ ДОКУМЕНТА</w:t>
      </w:r>
    </w:p>
    <w:p w14:paraId="09C2FD80" w14:textId="77777777" w:rsidR="003907B5" w:rsidRPr="000F4056" w:rsidRDefault="003907B5" w:rsidP="003907B5">
      <w:pPr>
        <w:shd w:val="clear" w:color="auto" w:fill="FFFFFF"/>
        <w:ind w:firstLine="720"/>
        <w:jc w:val="both"/>
        <w:rPr>
          <w:rFonts w:ascii="Times New Roman" w:hAnsi="Times New Roman"/>
          <w:sz w:val="24"/>
          <w:szCs w:val="24"/>
        </w:rPr>
      </w:pPr>
      <w:r w:rsidRPr="000F4056">
        <w:rPr>
          <w:rFonts w:ascii="Times New Roman" w:hAnsi="Times New Roman"/>
          <w:sz w:val="24"/>
          <w:szCs w:val="24"/>
        </w:rPr>
        <w:t>Стратегијом развоја заштите менталног здравља („Службени гласник РС“, број 8/07), као претходним планским документом, констатовано је:</w:t>
      </w:r>
    </w:p>
    <w:p w14:paraId="1883CF06" w14:textId="77777777" w:rsidR="003907B5" w:rsidRPr="000F4056" w:rsidRDefault="003907B5" w:rsidP="003907B5">
      <w:pPr>
        <w:pStyle w:val="ListParagraph"/>
        <w:ind w:left="0" w:firstLine="720"/>
        <w:jc w:val="both"/>
      </w:pPr>
      <w:r w:rsidRPr="000F4056">
        <w:t>- да ментално здравље представља национални капитал и да, као такво мора бити унапређивано заједничким напорима целокупне заједнице и свих заинтересованих, укључујући и пацијенте (кориснике), њихова удружења и породичне групе,</w:t>
      </w:r>
    </w:p>
    <w:p w14:paraId="13A9E383" w14:textId="77777777" w:rsidR="003907B5" w:rsidRPr="000F4056" w:rsidRDefault="003907B5" w:rsidP="003907B5">
      <w:pPr>
        <w:pStyle w:val="ListParagraph"/>
        <w:ind w:left="0" w:firstLine="720"/>
        <w:jc w:val="both"/>
      </w:pPr>
      <w:r w:rsidRPr="000F4056">
        <w:t>- да је реформа у области менталног здравља започета у контексту политичких промена у земљи и да у будућности мора бити равноправан део целокупних реформи у области здравства; да се мора ослањати на постојећи систем заштите здравља и да мора бити постигнута у складу са међународним искуствима и стандардима, у сарадњи са стручњацима у региону и разменом искустава са земљама у транзицији,</w:t>
      </w:r>
    </w:p>
    <w:p w14:paraId="7789D341" w14:textId="77777777" w:rsidR="003907B5" w:rsidRPr="000F4056" w:rsidRDefault="003907B5" w:rsidP="003907B5">
      <w:pPr>
        <w:pStyle w:val="ListParagraph"/>
        <w:ind w:left="0" w:firstLine="720"/>
        <w:jc w:val="both"/>
      </w:pPr>
      <w:r w:rsidRPr="000F4056">
        <w:t xml:space="preserve">- да реформа треба да промовише службе у заједници,  које су лако доступне и планиране тако да покрију сва географска подручја, према потребама становништва, које треба да пруже савремено, свеобухватно лечење које подразумева био-психо-социјални приступ, а што </w:t>
      </w:r>
      <w:r w:rsidR="008D3D91">
        <w:t>је могуће ближе породици оболе</w:t>
      </w:r>
      <w:r w:rsidR="0070683D">
        <w:rPr>
          <w:lang w:val="sr-Cyrl-RS"/>
        </w:rPr>
        <w:t>лог</w:t>
      </w:r>
      <w:r w:rsidRPr="000F4056">
        <w:t xml:space="preserve"> </w:t>
      </w:r>
      <w:r w:rsidR="00255DCD">
        <w:t>лица</w:t>
      </w:r>
      <w:r w:rsidRPr="000F4056">
        <w:t>,</w:t>
      </w:r>
    </w:p>
    <w:p w14:paraId="7D7A6D6E" w14:textId="77777777" w:rsidR="003907B5" w:rsidRPr="000F4056" w:rsidRDefault="003907B5" w:rsidP="003907B5">
      <w:pPr>
        <w:shd w:val="clear" w:color="auto" w:fill="FFFFFF"/>
        <w:ind w:firstLine="720"/>
        <w:jc w:val="both"/>
        <w:rPr>
          <w:sz w:val="24"/>
          <w:szCs w:val="24"/>
        </w:rPr>
      </w:pPr>
      <w:r w:rsidRPr="000F4056">
        <w:rPr>
          <w:rFonts w:ascii="Times New Roman" w:hAnsi="Times New Roman"/>
          <w:sz w:val="24"/>
          <w:szCs w:val="24"/>
        </w:rPr>
        <w:t>- да конвенционални приступ, заснован на лечењу болести, треба да буде проширен на свеобухватни, мултидимензионални приступ менталном здрављу и менталним поремећајима,</w:t>
      </w:r>
    </w:p>
    <w:p w14:paraId="5CC508E0" w14:textId="77777777" w:rsidR="003907B5" w:rsidRPr="000F4056" w:rsidRDefault="003907B5" w:rsidP="003907B5">
      <w:pPr>
        <w:pStyle w:val="NormalWeb"/>
        <w:shd w:val="clear" w:color="auto" w:fill="FFFFFF"/>
        <w:spacing w:before="0" w:after="0"/>
        <w:ind w:firstLine="720"/>
        <w:jc w:val="both"/>
      </w:pPr>
      <w:r w:rsidRPr="000F4056">
        <w:t>- да службе за заштиту менталног здравља треба да обезбеђују лечење на најмање рестриктиван начин - искључивање из породице и заједнице треба да буде сведено на најмањи могући степен,</w:t>
      </w:r>
    </w:p>
    <w:p w14:paraId="0DF25338" w14:textId="77777777" w:rsidR="003907B5" w:rsidRPr="000F4056" w:rsidRDefault="003907B5" w:rsidP="003907B5">
      <w:pPr>
        <w:pStyle w:val="NormalWeb"/>
        <w:shd w:val="clear" w:color="auto" w:fill="FFFFFF"/>
        <w:spacing w:before="0" w:after="0"/>
        <w:ind w:firstLine="720"/>
        <w:jc w:val="both"/>
      </w:pPr>
      <w:r w:rsidRPr="000F4056">
        <w:t xml:space="preserve">- да службе за ментално здравље треба да буду отворене за све </w:t>
      </w:r>
      <w:r w:rsidR="00255DCD">
        <w:t>лица</w:t>
      </w:r>
      <w:r w:rsidRPr="000F4056">
        <w:t xml:space="preserve"> којима је потребна помоћ, без обзира на пол, етничку припадност, расу, религију, узраст, образовни ниво и социјални статус,</w:t>
      </w:r>
    </w:p>
    <w:p w14:paraId="246F36A8" w14:textId="77777777" w:rsidR="003907B5" w:rsidRPr="000F4056" w:rsidRDefault="003907B5" w:rsidP="003907B5">
      <w:pPr>
        <w:shd w:val="clear" w:color="auto" w:fill="FFFFFF"/>
        <w:ind w:firstLine="720"/>
        <w:jc w:val="both"/>
        <w:rPr>
          <w:sz w:val="24"/>
          <w:szCs w:val="24"/>
        </w:rPr>
      </w:pPr>
      <w:r w:rsidRPr="000F4056">
        <w:rPr>
          <w:rFonts w:ascii="Times New Roman" w:hAnsi="Times New Roman"/>
          <w:sz w:val="24"/>
          <w:szCs w:val="24"/>
        </w:rPr>
        <w:t xml:space="preserve">- да реформа треба да буде подржана променама у законодавству које се посебно односе на заштиту права и потреба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и реалним оснажењем оних који планирају службе у области менталног здравља.</w:t>
      </w:r>
      <w:bookmarkStart w:id="1" w:name="toc15"/>
      <w:bookmarkStart w:id="2" w:name="toc18"/>
      <w:bookmarkStart w:id="3" w:name="toc19"/>
      <w:bookmarkEnd w:id="1"/>
      <w:bookmarkEnd w:id="2"/>
      <w:bookmarkEnd w:id="3"/>
    </w:p>
    <w:p w14:paraId="59907E0E" w14:textId="77777777" w:rsidR="003907B5" w:rsidRPr="000F4056" w:rsidRDefault="003907B5" w:rsidP="003907B5">
      <w:pPr>
        <w:shd w:val="clear" w:color="auto" w:fill="FFFFFF"/>
        <w:ind w:firstLine="720"/>
        <w:jc w:val="both"/>
        <w:rPr>
          <w:sz w:val="24"/>
          <w:szCs w:val="24"/>
        </w:rPr>
      </w:pPr>
      <w:r w:rsidRPr="000F4056">
        <w:rPr>
          <w:rFonts w:ascii="Times New Roman" w:hAnsi="Times New Roman"/>
          <w:sz w:val="24"/>
          <w:szCs w:val="24"/>
        </w:rPr>
        <w:t>Непостојање координационог тела са стварном надлежн</w:t>
      </w:r>
      <w:r w:rsidR="0006420B">
        <w:rPr>
          <w:rFonts w:ascii="Times New Roman" w:hAnsi="Times New Roman"/>
          <w:sz w:val="24"/>
          <w:szCs w:val="24"/>
          <w:lang w:val="sr-Cyrl-RS"/>
        </w:rPr>
        <w:t>ошћу</w:t>
      </w:r>
      <w:r w:rsidRPr="000F4056">
        <w:rPr>
          <w:rFonts w:ascii="Times New Roman" w:hAnsi="Times New Roman"/>
          <w:sz w:val="24"/>
          <w:szCs w:val="24"/>
        </w:rPr>
        <w:t xml:space="preserve"> у погледу управљања реформама и непостојање м</w:t>
      </w:r>
      <w:r w:rsidRPr="000F4056">
        <w:rPr>
          <w:rFonts w:ascii="Times New Roman" w:eastAsia="Corbel" w:hAnsi="Times New Roman"/>
          <w:sz w:val="24"/>
          <w:szCs w:val="24"/>
        </w:rPr>
        <w:t xml:space="preserve">еханизма праћења реализације мера овог планског документа  резултирало је неостваривањем утврђених циљева.    </w:t>
      </w:r>
    </w:p>
    <w:p w14:paraId="1740D3AD" w14:textId="77777777" w:rsidR="003907B5" w:rsidRPr="000F4056" w:rsidRDefault="003907B5" w:rsidP="003907B5">
      <w:pPr>
        <w:shd w:val="clear" w:color="auto" w:fill="FFFFFF"/>
        <w:ind w:firstLine="720"/>
        <w:jc w:val="both"/>
        <w:rPr>
          <w:sz w:val="24"/>
          <w:szCs w:val="24"/>
        </w:rPr>
      </w:pPr>
      <w:r w:rsidRPr="000F4056">
        <w:rPr>
          <w:rFonts w:ascii="Times New Roman" w:eastAsia="Corbel" w:hAnsi="Times New Roman"/>
          <w:sz w:val="24"/>
          <w:szCs w:val="24"/>
        </w:rPr>
        <w:t xml:space="preserve">Доношењем Закона о заштити лица са менталним сметњама, Закона о правима пацијената, Законa о јавном здрављу, Законa о социјалној заштити, Закона о спречавању дискриминације </w:t>
      </w:r>
      <w:r w:rsidR="008348D1">
        <w:rPr>
          <w:rFonts w:ascii="Times New Roman" w:eastAsia="Corbel" w:hAnsi="Times New Roman"/>
          <w:sz w:val="24"/>
          <w:szCs w:val="24"/>
        </w:rPr>
        <w:t>лица</w:t>
      </w:r>
      <w:r w:rsidRPr="000F4056">
        <w:rPr>
          <w:rFonts w:ascii="Times New Roman" w:eastAsia="Corbel" w:hAnsi="Times New Roman"/>
          <w:sz w:val="24"/>
          <w:szCs w:val="24"/>
        </w:rPr>
        <w:t xml:space="preserve"> са инвалидитетом и пратећих подзаконских прописа, створени су услови за даљу реформу у области заштите менталног здравља. </w:t>
      </w:r>
    </w:p>
    <w:p w14:paraId="2D055F9A" w14:textId="77777777" w:rsidR="003907B5" w:rsidRPr="000F4056" w:rsidRDefault="003907B5" w:rsidP="003907B5">
      <w:pPr>
        <w:shd w:val="clear" w:color="auto" w:fill="FFFFFF"/>
        <w:ind w:firstLine="720"/>
        <w:jc w:val="both"/>
        <w:rPr>
          <w:sz w:val="24"/>
          <w:szCs w:val="24"/>
        </w:rPr>
      </w:pPr>
      <w:r w:rsidRPr="000F4056">
        <w:rPr>
          <w:rFonts w:ascii="Times New Roman" w:eastAsia="Corbel" w:hAnsi="Times New Roman"/>
          <w:sz w:val="24"/>
          <w:szCs w:val="24"/>
        </w:rPr>
        <w:t xml:space="preserve">На територији Републике Србије отворено је укупно само пет центара за заштиту менталног здравља у заједници, који су формирани као организационе јединице постојећих стационарних здравствених установа на секундарном и терцијaрном нивоу. И даље постоје велике психијатријске болнице у које се смештају пацијенти са хроничним психијатријским болестима и менталним ретадардацијама, често из социјалних разлога. Болнице су недовољног просторног капацитета и особља и често нису у могућности спроводити принципе савремене психијатрије. Није остварен принцип територијалне заштите менталног здравља (пацијенти се и даље упућују на лечење у психијатријске установе у удаљеним местима), нити је успостављена у потпуности међусобна сарадња психијатријских установа и сарадња психијатријских установа и установа социјалне заштите. Повећање броја дуготрајних (чак и више деценија) хоспитализација </w:t>
      </w:r>
      <w:r w:rsidRPr="000F4056">
        <w:rPr>
          <w:rFonts w:ascii="Times New Roman" w:eastAsia="Corbel" w:hAnsi="Times New Roman"/>
          <w:sz w:val="24"/>
          <w:szCs w:val="24"/>
        </w:rPr>
        <w:lastRenderedPageBreak/>
        <w:t>психијатријских пацијената објашњава се недостатком капацитета у систему социјалне заштите, ради чега је у том систему заштите потребно основати више резиденцијалних установа.</w:t>
      </w:r>
    </w:p>
    <w:p w14:paraId="423162EC" w14:textId="77777777" w:rsidR="003907B5" w:rsidRPr="000F4056" w:rsidRDefault="003907B5" w:rsidP="003907B5">
      <w:pPr>
        <w:shd w:val="clear" w:color="auto" w:fill="FFFFFF"/>
        <w:ind w:firstLine="720"/>
        <w:jc w:val="both"/>
        <w:rPr>
          <w:rFonts w:ascii="Times New Roman" w:eastAsia="Corbel" w:hAnsi="Times New Roman"/>
          <w:sz w:val="24"/>
          <w:szCs w:val="24"/>
        </w:rPr>
      </w:pPr>
      <w:r w:rsidRPr="000F4056">
        <w:rPr>
          <w:rFonts w:ascii="Times New Roman" w:eastAsia="Corbel" w:hAnsi="Times New Roman"/>
          <w:sz w:val="24"/>
          <w:szCs w:val="24"/>
        </w:rPr>
        <w:t>Иако је у области удружења корисника услуга дошло до извесних промена, с обзиром да је, у међувремену, основано неколико удружења која релативно добро функционишу, ипак корисници и даље нису довољно укључени у рад тела која доносе одлуке или у процесе одлучивања.</w:t>
      </w:r>
    </w:p>
    <w:p w14:paraId="7BACD89D" w14:textId="77777777" w:rsidR="003907B5" w:rsidRPr="0006420B" w:rsidRDefault="003907B5" w:rsidP="0006420B">
      <w:pPr>
        <w:shd w:val="clear" w:color="auto" w:fill="FFFFFF"/>
        <w:ind w:firstLine="720"/>
        <w:jc w:val="both"/>
        <w:rPr>
          <w:rFonts w:ascii="Times New Roman" w:eastAsia="Corbel" w:hAnsi="Times New Roman"/>
          <w:sz w:val="24"/>
          <w:szCs w:val="24"/>
          <w:lang w:val="sr-Cyrl-RS"/>
        </w:rPr>
      </w:pPr>
      <w:r w:rsidRPr="000F4056">
        <w:rPr>
          <w:rFonts w:ascii="Times New Roman" w:eastAsia="Corbel" w:hAnsi="Times New Roman"/>
          <w:sz w:val="24"/>
          <w:szCs w:val="24"/>
        </w:rPr>
        <w:t>У великим психијатријским болницама, које су, у правилу, изоловане од урбаних средина и у којима је ограничено кретање пацијената, углавном изостаје програм психосоцијалне рехабилитације или је мали број  пацијената укључених у рехабилитацију, првенствено због постојећег начина финансирања.</w:t>
      </w:r>
    </w:p>
    <w:p w14:paraId="30FEF9EB" w14:textId="77777777" w:rsidR="003907B5" w:rsidRPr="000F4056" w:rsidRDefault="003907B5" w:rsidP="003907B5">
      <w:pPr>
        <w:shd w:val="clear" w:color="auto" w:fill="FFFFFF"/>
        <w:ind w:firstLine="720"/>
        <w:jc w:val="both"/>
        <w:rPr>
          <w:sz w:val="24"/>
          <w:szCs w:val="24"/>
        </w:rPr>
      </w:pPr>
      <w:r w:rsidRPr="000F4056">
        <w:rPr>
          <w:rFonts w:ascii="Times New Roman" w:eastAsia="Corbel" w:hAnsi="Times New Roman"/>
          <w:sz w:val="24"/>
          <w:szCs w:val="24"/>
        </w:rPr>
        <w:t>Како је лицима са менталним поремећајима потребна подршка у различитим областима живота, да би уживала пуна грађанска права, неопходна је међусекторска сарадња надлежних републичких и органа јединица локалне самоуправе, ради стварања свеобухватних модела помоћи и подршке (центар за ментално здравље у оквиру здравственог система, систем социјалне заштите, јединице локалне самоуправе). Подршку центрима за ментално здравље у заједници могу дати и локалне самоуправе са искуством у раду са службама у заједници,  а у реализацији циљева претходног планског документа изостало је препознавање улоге локалних самоуправа у формирању служби према потребама становништва на локалном нивоу.</w:t>
      </w:r>
    </w:p>
    <w:p w14:paraId="40C68204" w14:textId="77777777" w:rsidR="003907B5" w:rsidRDefault="003907B5" w:rsidP="003907B5">
      <w:pPr>
        <w:shd w:val="clear" w:color="auto" w:fill="FFFFFF"/>
        <w:ind w:firstLine="720"/>
        <w:jc w:val="both"/>
        <w:rPr>
          <w:rFonts w:ascii="Times New Roman" w:eastAsia="Corbel" w:hAnsi="Times New Roman"/>
          <w:sz w:val="24"/>
          <w:szCs w:val="24"/>
          <w:lang w:val="sr-Cyrl-RS"/>
        </w:rPr>
      </w:pPr>
      <w:r w:rsidRPr="000F4056">
        <w:rPr>
          <w:rFonts w:ascii="Times New Roman" w:eastAsia="Corbel" w:hAnsi="Times New Roman"/>
          <w:sz w:val="24"/>
          <w:szCs w:val="24"/>
        </w:rPr>
        <w:t>Иако је учињен заокрет у разумевању менталног инвалидитета, неопходна је промена парадигме међу професионалцима и у јавности, те прелазак са традиционалног приступа инвалидности (утемељен на медицини) на приступ утемељен на људским правима (на инвалидност се гледа из перспективе људских права и инклузије). Основни елементи старе парадигме (нпр. неизлечивост менталних поремећа</w:t>
      </w:r>
      <w:r w:rsidR="000401B1">
        <w:rPr>
          <w:rFonts w:ascii="Times New Roman" w:eastAsia="Corbel" w:hAnsi="Times New Roman"/>
          <w:sz w:val="24"/>
          <w:szCs w:val="24"/>
        </w:rPr>
        <w:t>ја, биомедицински појам болести</w:t>
      </w:r>
      <w:r w:rsidR="000401B1">
        <w:rPr>
          <w:rFonts w:ascii="Times New Roman" w:eastAsia="Corbel" w:hAnsi="Times New Roman"/>
          <w:sz w:val="24"/>
          <w:szCs w:val="24"/>
          <w:lang w:val="sr-Cyrl-RS"/>
        </w:rPr>
        <w:t>,</w:t>
      </w:r>
      <w:r w:rsidRPr="000F4056">
        <w:rPr>
          <w:rFonts w:ascii="Times New Roman" w:eastAsia="Corbel" w:hAnsi="Times New Roman"/>
          <w:sz w:val="24"/>
          <w:szCs w:val="24"/>
        </w:rPr>
        <w:t xml:space="preserve"> коче пр</w:t>
      </w:r>
      <w:r w:rsidR="000401B1">
        <w:rPr>
          <w:rFonts w:ascii="Times New Roman" w:eastAsia="Corbel" w:hAnsi="Times New Roman"/>
          <w:sz w:val="24"/>
          <w:szCs w:val="24"/>
        </w:rPr>
        <w:t xml:space="preserve">оцес деинституционализације), </w:t>
      </w:r>
      <w:r w:rsidR="000401B1">
        <w:rPr>
          <w:rFonts w:ascii="Times New Roman" w:eastAsia="Corbel" w:hAnsi="Times New Roman"/>
          <w:sz w:val="24"/>
          <w:szCs w:val="24"/>
          <w:lang w:val="sr-Cyrl-RS"/>
        </w:rPr>
        <w:t xml:space="preserve">тако да </w:t>
      </w:r>
      <w:r w:rsidRPr="000F4056">
        <w:rPr>
          <w:rFonts w:ascii="Times New Roman" w:eastAsia="Corbel" w:hAnsi="Times New Roman"/>
          <w:sz w:val="24"/>
          <w:szCs w:val="24"/>
        </w:rPr>
        <w:t xml:space="preserve"> је неопходно на основу података и искустава указивати на предности психосоцијалног приступа, постепено, кроз све активности и програме у току реформе.</w:t>
      </w:r>
    </w:p>
    <w:p w14:paraId="1A769E89" w14:textId="77777777" w:rsidR="0094052A" w:rsidRPr="0094052A" w:rsidRDefault="0094052A" w:rsidP="003907B5">
      <w:pPr>
        <w:shd w:val="clear" w:color="auto" w:fill="FFFFFF"/>
        <w:ind w:firstLine="720"/>
        <w:jc w:val="both"/>
        <w:rPr>
          <w:rFonts w:ascii="Times New Roman" w:eastAsia="Corbel" w:hAnsi="Times New Roman"/>
          <w:sz w:val="24"/>
          <w:szCs w:val="24"/>
          <w:lang w:val="sr-Cyrl-RS"/>
        </w:rPr>
      </w:pPr>
    </w:p>
    <w:p w14:paraId="53ACA165" w14:textId="77777777" w:rsidR="003907B5" w:rsidRPr="000F4056" w:rsidRDefault="003907B5" w:rsidP="003907B5">
      <w:pPr>
        <w:spacing w:before="300" w:after="200"/>
        <w:jc w:val="center"/>
        <w:rPr>
          <w:sz w:val="24"/>
          <w:szCs w:val="24"/>
        </w:rPr>
      </w:pPr>
      <w:r w:rsidRPr="000F4056">
        <w:rPr>
          <w:rFonts w:ascii="Times New Roman" w:hAnsi="Times New Roman"/>
          <w:b/>
          <w:caps/>
          <w:sz w:val="24"/>
          <w:szCs w:val="24"/>
        </w:rPr>
        <w:t>3. ВИЗИЈЕ, ВРЕДНОСТИ, ПРИНЦИПИ И ЦИЉЕВИ</w:t>
      </w:r>
    </w:p>
    <w:p w14:paraId="20B87F4D"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3.1. Визија</w:t>
      </w:r>
    </w:p>
    <w:p w14:paraId="60F87E1E"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Ментално здравље представља национални капитал и као такво мора бити унапређивано заједничким напорима целокупне заједнице и свих заинтересованих, укључујући и пацијенте (кориснике), њихова удружења и породичне групе.</w:t>
      </w:r>
      <w:r w:rsidRPr="000F4056">
        <w:rPr>
          <w:rFonts w:ascii="Times New Roman" w:hAnsi="Times New Roman"/>
          <w:sz w:val="24"/>
          <w:szCs w:val="24"/>
        </w:rPr>
        <w:t xml:space="preserve"> </w:t>
      </w:r>
    </w:p>
    <w:p w14:paraId="380B3A3D"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Визија реформе за</w:t>
      </w:r>
      <w:r w:rsidR="00AE6680">
        <w:rPr>
          <w:rFonts w:ascii="Times New Roman" w:hAnsi="Times New Roman"/>
          <w:color w:val="000000"/>
          <w:sz w:val="24"/>
          <w:szCs w:val="24"/>
        </w:rPr>
        <w:t>штите менталног здравља актуелн</w:t>
      </w:r>
      <w:r w:rsidR="00AE6680">
        <w:rPr>
          <w:rFonts w:ascii="Times New Roman" w:hAnsi="Times New Roman"/>
          <w:color w:val="000000"/>
          <w:sz w:val="24"/>
          <w:szCs w:val="24"/>
          <w:lang w:val="sr-Cyrl-RS"/>
        </w:rPr>
        <w:t>ог</w:t>
      </w:r>
      <w:r w:rsidR="000152B4">
        <w:rPr>
          <w:rFonts w:ascii="Times New Roman" w:hAnsi="Times New Roman"/>
          <w:color w:val="000000"/>
          <w:sz w:val="24"/>
          <w:szCs w:val="24"/>
          <w:lang w:val="sr-Cyrl-RS"/>
        </w:rPr>
        <w:t xml:space="preserve"> п</w:t>
      </w:r>
      <w:r w:rsidR="00AE6680">
        <w:rPr>
          <w:rFonts w:ascii="Times New Roman" w:hAnsi="Times New Roman"/>
          <w:color w:val="000000"/>
          <w:sz w:val="24"/>
          <w:szCs w:val="24"/>
          <w:lang w:val="sr-Cyrl-RS"/>
        </w:rPr>
        <w:t xml:space="preserve">рограма </w:t>
      </w:r>
      <w:r w:rsidRPr="000F4056">
        <w:rPr>
          <w:rFonts w:ascii="Times New Roman" w:hAnsi="Times New Roman"/>
          <w:color w:val="000000"/>
          <w:sz w:val="24"/>
          <w:szCs w:val="24"/>
        </w:rPr>
        <w:t>укључује примену ефикасних и свеобухватних метода на неколико нивоа:</w:t>
      </w:r>
    </w:p>
    <w:p w14:paraId="21C5FADF" w14:textId="77777777" w:rsidR="003907B5" w:rsidRDefault="00AE6680" w:rsidP="003907B5">
      <w:pPr>
        <w:spacing w:after="90"/>
        <w:ind w:firstLine="720"/>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sz w:val="24"/>
          <w:szCs w:val="24"/>
          <w:lang w:val="sr-Cyrl-RS"/>
        </w:rPr>
        <w:t>н</w:t>
      </w:r>
      <w:r w:rsidR="003907B5" w:rsidRPr="000F4056">
        <w:rPr>
          <w:rFonts w:ascii="Times New Roman" w:hAnsi="Times New Roman"/>
          <w:sz w:val="24"/>
          <w:szCs w:val="24"/>
        </w:rPr>
        <w:t xml:space="preserve">а </w:t>
      </w:r>
      <w:r w:rsidR="003907B5" w:rsidRPr="000F4056">
        <w:rPr>
          <w:rFonts w:ascii="Times New Roman" w:hAnsi="Times New Roman"/>
          <w:color w:val="000000"/>
          <w:sz w:val="24"/>
          <w:szCs w:val="24"/>
        </w:rPr>
        <w:t>нивоу опште популације -  превенција и унапређења менталног здравља кроз стручно планирање и спровођење информативних кампања, перманентну едукацију путем различитих средстава информисања и ширење мрежа саветовалишта за групе становништва под различитим ризицима;</w:t>
      </w:r>
    </w:p>
    <w:p w14:paraId="43360624" w14:textId="77777777" w:rsidR="00A230D1" w:rsidRDefault="00A230D1" w:rsidP="003907B5">
      <w:pPr>
        <w:spacing w:after="90"/>
        <w:ind w:firstLine="720"/>
        <w:jc w:val="both"/>
        <w:rPr>
          <w:rFonts w:ascii="Times New Roman" w:hAnsi="Times New Roman"/>
          <w:color w:val="000000"/>
          <w:sz w:val="24"/>
          <w:szCs w:val="24"/>
        </w:rPr>
      </w:pPr>
    </w:p>
    <w:p w14:paraId="0A9677B6" w14:textId="77777777" w:rsidR="00A230D1" w:rsidRPr="000F4056" w:rsidRDefault="00A230D1" w:rsidP="003907B5">
      <w:pPr>
        <w:spacing w:after="90"/>
        <w:ind w:firstLine="720"/>
        <w:jc w:val="both"/>
        <w:rPr>
          <w:sz w:val="24"/>
          <w:szCs w:val="24"/>
        </w:rPr>
      </w:pPr>
    </w:p>
    <w:p w14:paraId="497B326B"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lastRenderedPageBreak/>
        <w:t>2)</w:t>
      </w:r>
      <w:r w:rsidRPr="000F4056">
        <w:rPr>
          <w:rFonts w:ascii="Times New Roman" w:hAnsi="Times New Roman"/>
          <w:color w:val="4F81BD"/>
          <w:sz w:val="24"/>
          <w:szCs w:val="24"/>
        </w:rPr>
        <w:t xml:space="preserve"> </w:t>
      </w:r>
      <w:r w:rsidR="00AE6680">
        <w:rPr>
          <w:rFonts w:ascii="Times New Roman" w:hAnsi="Times New Roman"/>
          <w:color w:val="000000"/>
          <w:sz w:val="24"/>
          <w:szCs w:val="24"/>
          <w:lang w:val="sr-Cyrl-RS"/>
        </w:rPr>
        <w:t>н</w:t>
      </w:r>
      <w:r w:rsidRPr="000F4056">
        <w:rPr>
          <w:rFonts w:ascii="Times New Roman" w:hAnsi="Times New Roman"/>
          <w:color w:val="000000"/>
          <w:sz w:val="24"/>
          <w:szCs w:val="24"/>
        </w:rPr>
        <w:t>а нивоу здравствене службе - савремена дијагностика и третман заснован на доказима (уз формулисање индивидуалног плана лечења и примену комбинације фармаколошких и нефармаколошких интервенција), који се базира на тимском раду и којим руководи додатно обучен кадар (по принципу "case-management" тј. вођења случаја);</w:t>
      </w:r>
    </w:p>
    <w:p w14:paraId="164A20A5" w14:textId="77777777" w:rsidR="003907B5" w:rsidRPr="00DB37D9" w:rsidRDefault="003907B5" w:rsidP="00DB37D9">
      <w:pPr>
        <w:ind w:firstLine="720"/>
        <w:jc w:val="both"/>
        <w:rPr>
          <w:rFonts w:ascii="Times New Roman" w:hAnsi="Times New Roman"/>
          <w:color w:val="000000"/>
          <w:sz w:val="24"/>
          <w:szCs w:val="24"/>
          <w:lang w:val="sr-Cyrl-RS"/>
        </w:rPr>
      </w:pPr>
      <w:r w:rsidRPr="000F4056">
        <w:rPr>
          <w:rFonts w:ascii="Times New Roman" w:hAnsi="Times New Roman"/>
          <w:sz w:val="24"/>
          <w:szCs w:val="24"/>
        </w:rPr>
        <w:t xml:space="preserve">3) </w:t>
      </w:r>
      <w:r w:rsidR="00AE6680">
        <w:rPr>
          <w:rFonts w:ascii="Times New Roman" w:hAnsi="Times New Roman"/>
          <w:color w:val="000000"/>
          <w:sz w:val="24"/>
          <w:szCs w:val="24"/>
          <w:lang w:val="sr-Cyrl-RS"/>
        </w:rPr>
        <w:t>н</w:t>
      </w:r>
      <w:r w:rsidRPr="000F4056">
        <w:rPr>
          <w:rFonts w:ascii="Times New Roman" w:hAnsi="Times New Roman"/>
          <w:color w:val="000000"/>
          <w:sz w:val="24"/>
          <w:szCs w:val="24"/>
        </w:rPr>
        <w:t>а нивоу едукативних и академских  центара - на националном нивоу осавремењивање и хармонизација постојећих едукативних програма из психијатрије одраслог доба, дечије и адолесцентне психијатрије,  клиничке психологије и осталих повезаних области (основне и пост-дипломске студије, континуирана медицинска едукација) и подстицањ</w:t>
      </w:r>
      <w:r w:rsidR="00AE6680">
        <w:rPr>
          <w:rFonts w:ascii="Times New Roman" w:hAnsi="Times New Roman"/>
          <w:color w:val="000000"/>
          <w:sz w:val="24"/>
          <w:szCs w:val="24"/>
        </w:rPr>
        <w:t>е мултицентричних  истраживања.</w:t>
      </w:r>
      <w:r w:rsidR="00AE6680">
        <w:rPr>
          <w:rFonts w:ascii="Times New Roman" w:hAnsi="Times New Roman"/>
          <w:color w:val="000000"/>
          <w:sz w:val="24"/>
          <w:szCs w:val="24"/>
          <w:lang w:val="sr-Cyrl-RS"/>
        </w:rPr>
        <w:t xml:space="preserve"> </w:t>
      </w:r>
      <w:r w:rsidR="00AE6680">
        <w:rPr>
          <w:rFonts w:ascii="Times New Roman" w:hAnsi="Times New Roman"/>
          <w:color w:val="000000"/>
          <w:sz w:val="24"/>
          <w:szCs w:val="24"/>
        </w:rPr>
        <w:t>Такође,</w:t>
      </w:r>
      <w:r w:rsidR="00AE6680">
        <w:rPr>
          <w:rFonts w:ascii="Times New Roman" w:hAnsi="Times New Roman"/>
          <w:color w:val="000000"/>
          <w:sz w:val="24"/>
          <w:szCs w:val="24"/>
          <w:lang w:val="sr-Cyrl-RS"/>
        </w:rPr>
        <w:t xml:space="preserve"> </w:t>
      </w:r>
      <w:r w:rsidRPr="000F4056">
        <w:rPr>
          <w:rFonts w:ascii="Times New Roman" w:hAnsi="Times New Roman"/>
          <w:color w:val="000000"/>
          <w:sz w:val="24"/>
          <w:szCs w:val="24"/>
        </w:rPr>
        <w:t>одржавање и проширење интернационалне стручно-научне сарадње.</w:t>
      </w:r>
    </w:p>
    <w:p w14:paraId="34D31164" w14:textId="77777777" w:rsidR="003907B5" w:rsidRPr="000F4056" w:rsidRDefault="003907B5" w:rsidP="003907B5">
      <w:pPr>
        <w:ind w:firstLine="720"/>
        <w:jc w:val="both"/>
        <w:rPr>
          <w:rFonts w:ascii="Times New Roman" w:hAnsi="Times New Roman"/>
          <w:sz w:val="24"/>
          <w:szCs w:val="24"/>
        </w:rPr>
      </w:pPr>
    </w:p>
    <w:p w14:paraId="204EECB1"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 xml:space="preserve">Реформа у области менталног здравља, након заостајања у односу на прихваћене међународне стандарде и добру праксу, постала је неопходан процес, пре свега због промене стручне доктрине и увођења нових психофармака који значајно утичу на начин и динамику лечења и квалитет живота ментално оболелих лица. Реформа у области менталног здравља је цивилизацијски искорак примерен савременом добу, који захтева недвосмислено поштовање људских права и промену парадигме у лечењу менталних поремећаја.  </w:t>
      </w:r>
    </w:p>
    <w:p w14:paraId="0EDB0118"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 xml:space="preserve">Национална стратегија развоја </w:t>
      </w:r>
      <w:r w:rsidR="00077192">
        <w:rPr>
          <w:rFonts w:ascii="Times New Roman" w:hAnsi="Times New Roman"/>
          <w:sz w:val="24"/>
          <w:szCs w:val="24"/>
        </w:rPr>
        <w:t>заштите менталног здравља (2007</w:t>
      </w:r>
      <w:r w:rsidRPr="000F4056">
        <w:rPr>
          <w:rFonts w:ascii="Times New Roman" w:hAnsi="Times New Roman"/>
          <w:sz w:val="24"/>
          <w:szCs w:val="24"/>
        </w:rPr>
        <w:t>) је утемељила основне принципе реформе. Након шест година од њеног доношења, донет је  Закон о заштити лица са менталним сметњама, Правилник о ближим условима за примену физичког спутавања и изолације лица са менталним сметњама која се налазе на лечењу у психијатријским установама, као и Правилник о врсти и ближим условима за образовање организационих јединица и обављање послова заштите менталног здравља у заједници, који представљају окосницу даље трансформације психијатријских служби.</w:t>
      </w:r>
    </w:p>
    <w:p w14:paraId="02C5B171"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 xml:space="preserve">Након деценијског скромног помака у реформисању области заштите менталног здравља и заостајања у односу на неке европске земље, јасно је да се реформисању мора приступити радикалније, уз уважавање </w:t>
      </w:r>
      <w:r w:rsidR="00255DCD">
        <w:rPr>
          <w:rFonts w:ascii="Times New Roman" w:hAnsi="Times New Roman"/>
          <w:sz w:val="24"/>
          <w:szCs w:val="24"/>
        </w:rPr>
        <w:t>лица</w:t>
      </w:r>
      <w:r w:rsidRPr="000F4056">
        <w:rPr>
          <w:rFonts w:ascii="Times New Roman" w:hAnsi="Times New Roman"/>
          <w:sz w:val="24"/>
          <w:szCs w:val="24"/>
        </w:rPr>
        <w:t>ности система на коме је концепт базиран. Реформа се мора ослањати на постојећи систем здравствене заштите и мора бити постигнута у складу са међународним искуствима и стандардима.</w:t>
      </w:r>
    </w:p>
    <w:p w14:paraId="7534E69B"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 xml:space="preserve">Реформа у области менталног здравља треба да промовише службе у заједници које нису дискриминишуће, које су лако доступне и чији рад (превентивни и терапијски) је заснован на доказима и вредностима. Конвенционални приступ заснован на лечењу болести треба да буде проширен на свеобухватни, мултидимензионални приступ менталном здрављу и менталним поремећајима. Реформа у области менталног здравља треба да буде подржана променама у законодавству и пракси, које се посебно односе на заштиту права и потреба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и реалним оснаживањем оних који планирају службе у области менталног здравља. У разрађивању реформи стручњаци за ментално здравље морају сарађивати са стручњацима који се баве реформом система здравствене заштите, као и са стручњацима из области социјалне заштите, али и других области друштвеног живота, јер процес деинституционализације постојећег система заштите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треба посматрати као јединствен, те је неопходно креирати програм деинституционализације у који ће се укључити сви сегменти заједнице и који ће пратити реалне потребе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w:t>
      </w:r>
    </w:p>
    <w:p w14:paraId="097FCF1C"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lastRenderedPageBreak/>
        <w:t>Деинституционализација је процес који је започео пре више од 40 година, развијао се полако и није се дефинитивно завршио у свим земљама које су тај процес започеле и управо стога је и даље један од приоритетних циљева на нивоу Европске уније.</w:t>
      </w:r>
      <w:r w:rsidRPr="000F4056">
        <w:rPr>
          <w:rFonts w:ascii="Times New Roman" w:hAnsi="Times New Roman"/>
          <w:sz w:val="24"/>
          <w:szCs w:val="24"/>
        </w:rPr>
        <w:tab/>
      </w:r>
    </w:p>
    <w:p w14:paraId="073926E3" w14:textId="77777777" w:rsidR="003907B5"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Процес деинституционализације не подразумева само смањење броја психијатријских постеља – дехоспитализацију, већ развијање мреже планираног и координисаног алтернативног збрињавања у заједници. Координација пружања услуга у заједници је веома важна и то између здравствених и установа социјалне заштите, локалне заједнице, удружења породица и пацијената. Основа заштите менталног здравља у заједници, подразумева прелазак из институционалне психијатрије и својеврсну промену парадигме у лечењу пацијената. Ове промене укључују не само измештање служби из болница у заједницу, већ и координацију и међусекторску сарадњу, што захтева активно укључивање социјалног, образовног, сектора правосуђа и полиције, као и функционалне промене начина и циљева лечења. Промена парадигме заснива се на промени става према ментално оболелим, промени начина лечења и промени социјалног статуса оболелог. Ментална болест мора бити посматрана као било која друга болест, а лечење мора бити засновано на свеобухватном, интердисциплинарном приступу.</w:t>
      </w:r>
    </w:p>
    <w:p w14:paraId="36959168" w14:textId="77777777" w:rsidR="0094052A" w:rsidRPr="0094052A" w:rsidRDefault="0094052A" w:rsidP="003907B5">
      <w:pPr>
        <w:spacing w:after="200"/>
        <w:ind w:firstLine="720"/>
        <w:jc w:val="both"/>
        <w:rPr>
          <w:sz w:val="24"/>
          <w:szCs w:val="24"/>
          <w:lang w:val="sr-Cyrl-RS"/>
        </w:rPr>
      </w:pPr>
    </w:p>
    <w:p w14:paraId="22F80C70" w14:textId="77777777" w:rsidR="003907B5" w:rsidRPr="000F4056" w:rsidRDefault="003907B5" w:rsidP="003907B5">
      <w:pPr>
        <w:spacing w:after="200"/>
        <w:jc w:val="center"/>
        <w:rPr>
          <w:sz w:val="24"/>
          <w:szCs w:val="24"/>
        </w:rPr>
      </w:pPr>
      <w:r w:rsidRPr="000F4056">
        <w:rPr>
          <w:rFonts w:ascii="Times New Roman" w:hAnsi="Times New Roman"/>
          <w:b/>
          <w:caps/>
          <w:sz w:val="24"/>
          <w:szCs w:val="24"/>
        </w:rPr>
        <w:t>3.2</w:t>
      </w:r>
      <w:r w:rsidRPr="000F4056">
        <w:rPr>
          <w:rFonts w:ascii="Times New Roman" w:hAnsi="Times New Roman"/>
          <w:b/>
          <w:i/>
          <w:caps/>
          <w:sz w:val="24"/>
          <w:szCs w:val="24"/>
        </w:rPr>
        <w:t xml:space="preserve">. </w:t>
      </w:r>
      <w:r w:rsidRPr="000F4056">
        <w:rPr>
          <w:rFonts w:ascii="Times New Roman" w:hAnsi="Times New Roman"/>
          <w:b/>
          <w:caps/>
          <w:sz w:val="24"/>
          <w:szCs w:val="24"/>
        </w:rPr>
        <w:t>Вредности и принципи</w:t>
      </w:r>
    </w:p>
    <w:p w14:paraId="2101ED5F"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3.2.1.З</w:t>
      </w:r>
      <w:r w:rsidRPr="000F4056">
        <w:rPr>
          <w:rFonts w:ascii="Times New Roman" w:hAnsi="Times New Roman"/>
          <w:b/>
          <w:color w:val="000000"/>
          <w:sz w:val="24"/>
          <w:szCs w:val="24"/>
        </w:rPr>
        <w:t>аштита менталног здравља</w:t>
      </w:r>
    </w:p>
    <w:p w14:paraId="61FC1054"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 xml:space="preserve">Службе менталног здравља треба да пруже савремену, свеобухватну превенцију, лечење и рехабилитацију, што подразумева био-психо-социјални приступ и треба да се одвија у заједници, односно у средини у којој та </w:t>
      </w:r>
      <w:r w:rsidR="00077192">
        <w:rPr>
          <w:rFonts w:ascii="Times New Roman" w:hAnsi="Times New Roman"/>
          <w:color w:val="000000"/>
          <w:sz w:val="24"/>
          <w:szCs w:val="24"/>
        </w:rPr>
        <w:t>лица живе</w:t>
      </w:r>
      <w:r w:rsidRPr="000F4056">
        <w:rPr>
          <w:rFonts w:ascii="Times New Roman" w:hAnsi="Times New Roman"/>
          <w:color w:val="000000"/>
          <w:sz w:val="24"/>
          <w:szCs w:val="24"/>
        </w:rPr>
        <w:t>.</w:t>
      </w:r>
    </w:p>
    <w:p w14:paraId="1E0B56E9"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Заштита менталног здравља мора укључити примарну здравствену заштиту;</w:t>
      </w:r>
      <w:r w:rsidRPr="000F4056">
        <w:rPr>
          <w:rFonts w:ascii="Times New Roman" w:hAnsi="Times New Roman"/>
          <w:sz w:val="24"/>
          <w:szCs w:val="24"/>
        </w:rPr>
        <w:t xml:space="preserve"> изабрани лекари (педијатри, доктори медицине, гинеколози и доктори</w:t>
      </w:r>
      <w:r w:rsidR="00565DC4">
        <w:rPr>
          <w:rFonts w:ascii="Times New Roman" w:hAnsi="Times New Roman"/>
          <w:sz w:val="24"/>
          <w:szCs w:val="24"/>
          <w:lang w:val="sr-Cyrl-RS"/>
        </w:rPr>
        <w:t xml:space="preserve"> денталне медицине</w:t>
      </w:r>
      <w:r w:rsidRPr="000F4056">
        <w:rPr>
          <w:rFonts w:ascii="Times New Roman" w:hAnsi="Times New Roman"/>
          <w:sz w:val="24"/>
          <w:szCs w:val="24"/>
        </w:rPr>
        <w:t>) и други здравствени радници и здравствени сарадници</w:t>
      </w:r>
      <w:r w:rsidRPr="000F4056">
        <w:rPr>
          <w:rFonts w:ascii="Times New Roman" w:hAnsi="Times New Roman"/>
          <w:color w:val="000000"/>
          <w:sz w:val="24"/>
          <w:szCs w:val="24"/>
        </w:rPr>
        <w:t xml:space="preserve"> морају бити подржани у знању и ресурсима како би били у стању да одговоре потребама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w:t>
      </w:r>
      <w:r w:rsidR="00077192">
        <w:rPr>
          <w:rFonts w:ascii="Times New Roman" w:hAnsi="Times New Roman"/>
          <w:color w:val="000000"/>
          <w:sz w:val="24"/>
          <w:szCs w:val="24"/>
          <w:lang w:val="sr-Cyrl-RS"/>
        </w:rPr>
        <w:t>поремећајима</w:t>
      </w:r>
      <w:r w:rsidRPr="000F4056">
        <w:rPr>
          <w:rFonts w:ascii="Times New Roman" w:hAnsi="Times New Roman"/>
          <w:color w:val="000000"/>
          <w:sz w:val="24"/>
          <w:szCs w:val="24"/>
        </w:rPr>
        <w:t>.</w:t>
      </w:r>
    </w:p>
    <w:p w14:paraId="3411EDCE" w14:textId="77777777" w:rsidR="003907B5" w:rsidRDefault="003907B5" w:rsidP="003907B5">
      <w:pPr>
        <w:spacing w:after="90" w:line="276" w:lineRule="auto"/>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Психофармаци треба да буду доступни </w:t>
      </w:r>
      <w:r w:rsidR="00077192">
        <w:rPr>
          <w:rFonts w:ascii="Times New Roman" w:hAnsi="Times New Roman"/>
          <w:color w:val="000000"/>
          <w:sz w:val="24"/>
          <w:szCs w:val="24"/>
        </w:rPr>
        <w:t>лици</w:t>
      </w:r>
      <w:r w:rsidRPr="000F4056">
        <w:rPr>
          <w:rFonts w:ascii="Times New Roman" w:hAnsi="Times New Roman"/>
          <w:color w:val="000000"/>
          <w:sz w:val="24"/>
          <w:szCs w:val="24"/>
        </w:rPr>
        <w:t xml:space="preserve">ма са менталним </w:t>
      </w:r>
      <w:r w:rsidR="00077192">
        <w:rPr>
          <w:rFonts w:ascii="Times New Roman" w:hAnsi="Times New Roman"/>
          <w:color w:val="000000"/>
          <w:sz w:val="24"/>
          <w:szCs w:val="24"/>
          <w:lang w:val="sr-Cyrl-RS"/>
        </w:rPr>
        <w:t>поремећајима</w:t>
      </w:r>
      <w:r w:rsidRPr="000F4056">
        <w:rPr>
          <w:rFonts w:ascii="Times New Roman" w:hAnsi="Times New Roman"/>
          <w:color w:val="000000"/>
          <w:sz w:val="24"/>
          <w:szCs w:val="24"/>
        </w:rPr>
        <w:t xml:space="preserve"> на свим нивоима лечења.</w:t>
      </w:r>
    </w:p>
    <w:p w14:paraId="2EDCC46A" w14:textId="77777777" w:rsidR="0094052A" w:rsidRPr="0094052A" w:rsidRDefault="0094052A" w:rsidP="003907B5">
      <w:pPr>
        <w:spacing w:after="90" w:line="276" w:lineRule="auto"/>
        <w:ind w:firstLine="720"/>
        <w:jc w:val="both"/>
        <w:rPr>
          <w:sz w:val="24"/>
          <w:szCs w:val="24"/>
          <w:lang w:val="sr-Cyrl-RS"/>
        </w:rPr>
      </w:pPr>
    </w:p>
    <w:p w14:paraId="6667E268"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 xml:space="preserve">3.2.2. </w:t>
      </w:r>
      <w:r w:rsidRPr="000F4056">
        <w:rPr>
          <w:rFonts w:ascii="Times New Roman" w:hAnsi="Times New Roman"/>
          <w:b/>
          <w:sz w:val="24"/>
          <w:szCs w:val="24"/>
        </w:rPr>
        <w:t>Превенција менталних поремећаја и поремећаја понашања и унапређење менталног здравља</w:t>
      </w:r>
    </w:p>
    <w:p w14:paraId="3A65B00F" w14:textId="77777777" w:rsidR="003907B5" w:rsidRPr="000F4056" w:rsidRDefault="001B6B42" w:rsidP="003907B5">
      <w:pPr>
        <w:spacing w:after="90" w:line="276" w:lineRule="auto"/>
        <w:ind w:firstLine="720"/>
        <w:jc w:val="both"/>
        <w:rPr>
          <w:sz w:val="24"/>
          <w:szCs w:val="24"/>
        </w:rPr>
      </w:pPr>
      <w:r>
        <w:rPr>
          <w:rFonts w:ascii="Times New Roman" w:hAnsi="Times New Roman"/>
          <w:sz w:val="24"/>
          <w:szCs w:val="24"/>
          <w:lang w:val="sr-Cyrl-RS"/>
        </w:rPr>
        <w:t>П</w:t>
      </w:r>
      <w:r w:rsidR="00565DC4">
        <w:rPr>
          <w:rFonts w:ascii="Times New Roman" w:hAnsi="Times New Roman"/>
          <w:sz w:val="24"/>
          <w:szCs w:val="24"/>
          <w:lang w:val="sr-Cyrl-RS"/>
        </w:rPr>
        <w:t xml:space="preserve">рограм </w:t>
      </w:r>
      <w:r w:rsidR="003907B5" w:rsidRPr="000F4056">
        <w:rPr>
          <w:rFonts w:ascii="Times New Roman" w:hAnsi="Times New Roman"/>
          <w:sz w:val="24"/>
          <w:szCs w:val="24"/>
        </w:rPr>
        <w:t>треба да укључује, између осталог, и програм превентивних активности и активности за унапређење менталног здравља.</w:t>
      </w:r>
    </w:p>
    <w:p w14:paraId="6A200816"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Примарна (универзална, селективна и индикована), секундарна и терцијарна превенција треба да буду најважнији део система заштите менталног здравља. Адекватна превенција доводи до повећања општег и менталног здравља, професионалне и опште функционалности појединца. Превентивне мере и радње утичу на контролу фактора ризика за настанак менталних поремећаја, оснажују протективне факторе и редукују симптоме менталних поремећаја, као и онеспособљеност која настаје поводом њих. Вишегодишња истраживања у овој области показују да је превенција менталних поремећаја значајно исплатива („</w:t>
      </w:r>
      <w:r w:rsidRPr="000F4056">
        <w:rPr>
          <w:rFonts w:ascii="Times New Roman" w:hAnsi="Times New Roman"/>
          <w:i/>
          <w:sz w:val="24"/>
          <w:szCs w:val="24"/>
        </w:rPr>
        <w:t>cost-effective</w:t>
      </w:r>
      <w:r w:rsidRPr="000F4056">
        <w:rPr>
          <w:rFonts w:ascii="Times New Roman" w:hAnsi="Times New Roman"/>
          <w:sz w:val="24"/>
          <w:szCs w:val="24"/>
        </w:rPr>
        <w:t>“ студије).</w:t>
      </w:r>
    </w:p>
    <w:p w14:paraId="69E32F9F"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lastRenderedPageBreak/>
        <w:t>Превенција менталних поремећаја и поремећаја понашања и промоција менталног здравља морају бити саставни део јавног здравља и система за унапређење здравља на локалном и националном нивоу, а обављају се активностима у оквиру различитих јавних сектора који поред здравствене заштите обухватају и просвету, правосуђе, социјалну заштиту и сл.</w:t>
      </w:r>
    </w:p>
    <w:p w14:paraId="4BA6DBB9" w14:textId="77777777" w:rsidR="003907B5" w:rsidRPr="000F4056" w:rsidRDefault="003907B5" w:rsidP="003907B5">
      <w:pPr>
        <w:spacing w:after="90" w:line="276" w:lineRule="auto"/>
        <w:ind w:firstLine="720"/>
        <w:jc w:val="both"/>
        <w:rPr>
          <w:rFonts w:ascii="Times New Roman" w:hAnsi="Times New Roman"/>
          <w:sz w:val="24"/>
          <w:szCs w:val="24"/>
        </w:rPr>
      </w:pPr>
      <w:r w:rsidRPr="000F4056">
        <w:rPr>
          <w:rFonts w:ascii="Times New Roman" w:hAnsi="Times New Roman"/>
          <w:sz w:val="24"/>
          <w:szCs w:val="24"/>
        </w:rPr>
        <w:t xml:space="preserve">Унапређење квалитета менталног здравља односи се на могућност психијатријске службе да постигне жељени циљ у пружању услуга у домену менталног здравља и постизање третмана у складу са актуелним смерницама за лечење заснованим на доказима. Према Отавској декларацији (1986), стратегије за унапређење менталног здравља имају за циљ да омогуће </w:t>
      </w:r>
      <w:r w:rsidR="00077192">
        <w:rPr>
          <w:rFonts w:ascii="Times New Roman" w:hAnsi="Times New Roman"/>
          <w:sz w:val="24"/>
          <w:szCs w:val="24"/>
        </w:rPr>
        <w:t>лици</w:t>
      </w:r>
      <w:r w:rsidRPr="000F4056">
        <w:rPr>
          <w:rFonts w:ascii="Times New Roman" w:hAnsi="Times New Roman"/>
          <w:sz w:val="24"/>
          <w:szCs w:val="24"/>
        </w:rPr>
        <w:t>ма да повећају контролу над сопственим животом и да побољшају њихово ментално здравље развојем личних вештина и отпорности, стварањем подржавајуће околине и оснаживањем људи и заједница.</w:t>
      </w:r>
    </w:p>
    <w:p w14:paraId="5B4836CD" w14:textId="77777777" w:rsidR="003907B5" w:rsidRPr="00DB37D9" w:rsidRDefault="003907B5" w:rsidP="00DB37D9">
      <w:pPr>
        <w:spacing w:after="90" w:line="276" w:lineRule="auto"/>
        <w:jc w:val="both"/>
        <w:rPr>
          <w:sz w:val="24"/>
          <w:szCs w:val="24"/>
          <w:lang w:val="sr-Cyrl-RS"/>
        </w:rPr>
      </w:pPr>
    </w:p>
    <w:p w14:paraId="7C6B3434" w14:textId="77777777" w:rsidR="003907B5" w:rsidRPr="000F4056" w:rsidRDefault="003907B5" w:rsidP="002D53B6">
      <w:pPr>
        <w:ind w:left="720"/>
        <w:jc w:val="center"/>
        <w:rPr>
          <w:sz w:val="24"/>
          <w:szCs w:val="24"/>
        </w:rPr>
      </w:pPr>
      <w:r w:rsidRPr="000F4056">
        <w:rPr>
          <w:rFonts w:ascii="Times New Roman" w:hAnsi="Times New Roman"/>
          <w:b/>
          <w:color w:val="333333"/>
          <w:sz w:val="24"/>
          <w:szCs w:val="24"/>
        </w:rPr>
        <w:t xml:space="preserve">3.2.3. </w:t>
      </w:r>
      <w:r w:rsidRPr="000F4056">
        <w:rPr>
          <w:rFonts w:ascii="Times New Roman" w:hAnsi="Times New Roman"/>
          <w:b/>
          <w:sz w:val="24"/>
          <w:szCs w:val="24"/>
        </w:rPr>
        <w:t>Квалитет служби</w:t>
      </w:r>
    </w:p>
    <w:p w14:paraId="37BEB803"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Комуникација и проток информација између различитих установа за заштиту менталног здравља треба да се побољшају и осигурају кроз системске процедуре, уз поштовање права на поверљивост података о здравственом стању пацијента.</w:t>
      </w:r>
    </w:p>
    <w:p w14:paraId="2AA60E27"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Службе за ментално здравље треба да развију процедуре за побољшање њиховог квалитета, са уграђеним механизмима за проверу квалитета стручног рада.</w:t>
      </w:r>
    </w:p>
    <w:p w14:paraId="3F79B773"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Службе за ментално здравље треба да се баве систематским прикупљањем и анализом података о пацијентима  кроз установљени систем извештавања и регистрације.</w:t>
      </w:r>
    </w:p>
    <w:p w14:paraId="3B7F82FB"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Неопходна је континуирана едукација стручњака за ментално здравље који морају да прате и примењују најновија знања у својој струци.</w:t>
      </w:r>
    </w:p>
    <w:p w14:paraId="25D0A69C" w14:textId="77777777" w:rsidR="0094052A" w:rsidRPr="0094052A" w:rsidRDefault="0094052A" w:rsidP="003907B5">
      <w:pPr>
        <w:spacing w:after="90"/>
        <w:ind w:firstLine="720"/>
        <w:jc w:val="both"/>
        <w:rPr>
          <w:sz w:val="24"/>
          <w:szCs w:val="24"/>
          <w:lang w:val="sr-Cyrl-RS"/>
        </w:rPr>
      </w:pPr>
    </w:p>
    <w:p w14:paraId="509476D4" w14:textId="77777777" w:rsidR="003907B5" w:rsidRPr="000F4056" w:rsidRDefault="003907B5" w:rsidP="002D53B6">
      <w:pPr>
        <w:spacing w:after="45" w:line="276" w:lineRule="auto"/>
        <w:jc w:val="center"/>
        <w:rPr>
          <w:sz w:val="24"/>
          <w:szCs w:val="24"/>
        </w:rPr>
      </w:pPr>
      <w:r w:rsidRPr="005F61E1">
        <w:rPr>
          <w:rFonts w:ascii="Times New Roman" w:hAnsi="Times New Roman"/>
          <w:b/>
          <w:color w:val="000000" w:themeColor="text1"/>
          <w:sz w:val="24"/>
          <w:szCs w:val="24"/>
        </w:rPr>
        <w:t>3</w:t>
      </w:r>
      <w:r w:rsidRPr="000F4056">
        <w:rPr>
          <w:rFonts w:ascii="Times New Roman" w:hAnsi="Times New Roman"/>
          <w:b/>
          <w:color w:val="333333"/>
          <w:sz w:val="24"/>
          <w:szCs w:val="24"/>
        </w:rPr>
        <w:t xml:space="preserve">.2.4. </w:t>
      </w:r>
      <w:r w:rsidRPr="000F4056">
        <w:rPr>
          <w:rFonts w:ascii="Times New Roman" w:hAnsi="Times New Roman"/>
          <w:b/>
          <w:sz w:val="24"/>
          <w:szCs w:val="24"/>
        </w:rPr>
        <w:t>Доступност и једнакост</w:t>
      </w:r>
    </w:p>
    <w:p w14:paraId="6A9F79C8"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Службе за ментално здравље треба да буду лако доступне и планиране тако да покрију сва географска подручја према потребама становништва. Ово је најбоље оствариво ако се лечење остварује преко принципа територијалне припадности који треба постепено развијати у нашој земљи.</w:t>
      </w:r>
    </w:p>
    <w:p w14:paraId="030FD489"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Службе за ментално здравље треба да буду отворене за све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којима је потребна помоћ, без обзира на пол, етничку припадност, расу, религију, узраст, образовни ниво и социјални статус.</w:t>
      </w:r>
    </w:p>
    <w:p w14:paraId="11594E4F" w14:textId="77777777" w:rsidR="0094052A" w:rsidRPr="0094052A" w:rsidRDefault="0094052A" w:rsidP="003907B5">
      <w:pPr>
        <w:spacing w:after="90"/>
        <w:ind w:firstLine="720"/>
        <w:jc w:val="both"/>
        <w:rPr>
          <w:sz w:val="24"/>
          <w:szCs w:val="24"/>
          <w:lang w:val="sr-Cyrl-RS"/>
        </w:rPr>
      </w:pPr>
    </w:p>
    <w:p w14:paraId="2A1DEB91" w14:textId="77777777" w:rsidR="003907B5" w:rsidRPr="000F4056" w:rsidRDefault="003907B5" w:rsidP="002D53B6">
      <w:pPr>
        <w:spacing w:after="45" w:line="276" w:lineRule="auto"/>
        <w:jc w:val="center"/>
        <w:rPr>
          <w:sz w:val="24"/>
          <w:szCs w:val="24"/>
        </w:rPr>
      </w:pPr>
      <w:r w:rsidRPr="000F4056">
        <w:rPr>
          <w:rFonts w:ascii="Times New Roman" w:hAnsi="Times New Roman"/>
          <w:b/>
          <w:color w:val="333333"/>
          <w:sz w:val="24"/>
          <w:szCs w:val="24"/>
        </w:rPr>
        <w:t xml:space="preserve">3.2.5. </w:t>
      </w:r>
      <w:r w:rsidRPr="000F4056">
        <w:rPr>
          <w:rFonts w:ascii="Times New Roman" w:hAnsi="Times New Roman"/>
          <w:b/>
          <w:sz w:val="24"/>
          <w:szCs w:val="24"/>
        </w:rPr>
        <w:t>Заштита људских права</w:t>
      </w:r>
    </w:p>
    <w:p w14:paraId="58E2F35D"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Људска права и права пацијената треба да буду заштићена на свим нивоима унутар система заштите менталног здравља.</w:t>
      </w:r>
    </w:p>
    <w:p w14:paraId="159F20E3"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Неопходно је да службе за ментално здравље имају уграђен систем за заштиту права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w:t>
      </w:r>
    </w:p>
    <w:p w14:paraId="14BD5FBC"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Рад са </w:t>
      </w:r>
      <w:r w:rsidR="00077192">
        <w:rPr>
          <w:rFonts w:ascii="Times New Roman" w:hAnsi="Times New Roman"/>
          <w:color w:val="000000"/>
          <w:sz w:val="24"/>
          <w:szCs w:val="24"/>
        </w:rPr>
        <w:t>лици</w:t>
      </w:r>
      <w:r w:rsidRPr="000F4056">
        <w:rPr>
          <w:rFonts w:ascii="Times New Roman" w:hAnsi="Times New Roman"/>
          <w:color w:val="000000"/>
          <w:sz w:val="24"/>
          <w:szCs w:val="24"/>
        </w:rPr>
        <w:t>ма са менталним поремећајима треба да буде у складу са етичким принципима. Све установе треба да  примењују етички кодекс у лечењу и истраживању.</w:t>
      </w:r>
    </w:p>
    <w:p w14:paraId="400E7CC6" w14:textId="77777777" w:rsidR="0094052A" w:rsidRPr="0094052A" w:rsidRDefault="0094052A" w:rsidP="003907B5">
      <w:pPr>
        <w:spacing w:after="90"/>
        <w:ind w:firstLine="720"/>
        <w:jc w:val="both"/>
        <w:rPr>
          <w:sz w:val="24"/>
          <w:szCs w:val="24"/>
          <w:lang w:val="sr-Cyrl-RS"/>
        </w:rPr>
      </w:pPr>
    </w:p>
    <w:p w14:paraId="06D58ABB" w14:textId="77777777" w:rsidR="003B2579" w:rsidRDefault="003B2579" w:rsidP="003B2579">
      <w:pPr>
        <w:spacing w:after="45" w:line="276" w:lineRule="auto"/>
        <w:jc w:val="center"/>
        <w:rPr>
          <w:rFonts w:ascii="Times New Roman" w:hAnsi="Times New Roman"/>
          <w:b/>
          <w:color w:val="333333"/>
          <w:sz w:val="24"/>
          <w:szCs w:val="24"/>
        </w:rPr>
      </w:pPr>
    </w:p>
    <w:p w14:paraId="4937D065" w14:textId="77777777" w:rsidR="003907B5" w:rsidRPr="000F4056" w:rsidRDefault="003907B5" w:rsidP="003B2579">
      <w:pPr>
        <w:spacing w:after="45" w:line="276" w:lineRule="auto"/>
        <w:jc w:val="center"/>
        <w:rPr>
          <w:sz w:val="24"/>
          <w:szCs w:val="24"/>
        </w:rPr>
      </w:pPr>
      <w:r w:rsidRPr="000F4056">
        <w:rPr>
          <w:rFonts w:ascii="Times New Roman" w:hAnsi="Times New Roman"/>
          <w:b/>
          <w:color w:val="333333"/>
          <w:sz w:val="24"/>
          <w:szCs w:val="24"/>
        </w:rPr>
        <w:t xml:space="preserve">3.2.6.  </w:t>
      </w:r>
      <w:r w:rsidRPr="000F4056">
        <w:rPr>
          <w:rFonts w:ascii="Times New Roman" w:hAnsi="Times New Roman"/>
          <w:b/>
          <w:sz w:val="24"/>
          <w:szCs w:val="24"/>
        </w:rPr>
        <w:t>Здравствена заштита у заједници</w:t>
      </w:r>
    </w:p>
    <w:p w14:paraId="7D428FD3"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Службе за заштиту менталног здравља </w:t>
      </w:r>
      <w:r w:rsidRPr="000F4056">
        <w:rPr>
          <w:rFonts w:ascii="Times New Roman" w:hAnsi="Times New Roman"/>
          <w:sz w:val="24"/>
          <w:szCs w:val="24"/>
        </w:rPr>
        <w:t xml:space="preserve">(превенцију, дијагностику, лечење, рехабилитацију и унапређење здравља) </w:t>
      </w:r>
      <w:r w:rsidRPr="000F4056">
        <w:rPr>
          <w:rFonts w:ascii="Times New Roman" w:hAnsi="Times New Roman"/>
          <w:color w:val="000000"/>
          <w:sz w:val="24"/>
          <w:szCs w:val="24"/>
        </w:rPr>
        <w:t xml:space="preserve">треба да буду организоване на нивоу заједнице у којој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 живе.</w:t>
      </w:r>
    </w:p>
    <w:p w14:paraId="7D948962"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У оквиру планирања и процеса доношења одлука, приоритети треба да буду дати центрима за ментално здравље у заједници.</w:t>
      </w:r>
    </w:p>
    <w:p w14:paraId="46677EFE"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Службе за заштиту менталног здравља треба да обезбеђују лечење на најмање рестриктиван начин - искључивање из породице и заједнице треба да буде сведено на најмањи могући степен.</w:t>
      </w:r>
    </w:p>
    <w:p w14:paraId="0B7FC2FF" w14:textId="77777777" w:rsidR="0094052A" w:rsidRPr="0094052A" w:rsidRDefault="0094052A" w:rsidP="003907B5">
      <w:pPr>
        <w:spacing w:after="90"/>
        <w:ind w:firstLine="720"/>
        <w:jc w:val="both"/>
        <w:rPr>
          <w:sz w:val="24"/>
          <w:szCs w:val="24"/>
          <w:lang w:val="sr-Cyrl-RS"/>
        </w:rPr>
      </w:pPr>
    </w:p>
    <w:p w14:paraId="3F68799E"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 xml:space="preserve">3.2.7. </w:t>
      </w:r>
      <w:r w:rsidRPr="000F4056">
        <w:rPr>
          <w:rFonts w:ascii="Times New Roman" w:hAnsi="Times New Roman"/>
          <w:b/>
          <w:sz w:val="24"/>
          <w:szCs w:val="24"/>
        </w:rPr>
        <w:t>Брига за вулнерабилне групе</w:t>
      </w:r>
    </w:p>
    <w:p w14:paraId="260E7918"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Вулнерабилне  групе </w:t>
      </w:r>
      <w:r w:rsidRPr="000F4056">
        <w:rPr>
          <w:rFonts w:ascii="Times New Roman" w:hAnsi="Times New Roman"/>
          <w:sz w:val="24"/>
          <w:szCs w:val="24"/>
        </w:rPr>
        <w:t>(деца, адолесценти, труднице и пород</w:t>
      </w:r>
      <w:r w:rsidR="00077192">
        <w:rPr>
          <w:rFonts w:ascii="Times New Roman" w:hAnsi="Times New Roman"/>
          <w:sz w:val="24"/>
          <w:szCs w:val="24"/>
        </w:rPr>
        <w:t>иље, самохрани родитељи, старија</w:t>
      </w:r>
      <w:r w:rsidRPr="000F4056">
        <w:rPr>
          <w:rFonts w:ascii="Times New Roman" w:hAnsi="Times New Roman"/>
          <w:sz w:val="24"/>
          <w:szCs w:val="24"/>
        </w:rPr>
        <w:t xml:space="preserve"> </w:t>
      </w:r>
      <w:r w:rsidR="00255DCD">
        <w:rPr>
          <w:rFonts w:ascii="Times New Roman" w:hAnsi="Times New Roman"/>
          <w:sz w:val="24"/>
          <w:szCs w:val="24"/>
        </w:rPr>
        <w:t>лица</w:t>
      </w:r>
      <w:r w:rsidRPr="000F4056">
        <w:rPr>
          <w:rFonts w:ascii="Times New Roman" w:hAnsi="Times New Roman"/>
          <w:sz w:val="24"/>
          <w:szCs w:val="24"/>
        </w:rPr>
        <w:t>, избегла и расељена лица и др.)</w:t>
      </w:r>
      <w:r w:rsidRPr="000F4056">
        <w:rPr>
          <w:rFonts w:ascii="Times New Roman" w:hAnsi="Times New Roman"/>
          <w:color w:val="000000"/>
          <w:sz w:val="24"/>
          <w:szCs w:val="24"/>
        </w:rPr>
        <w:t xml:space="preserve"> треба да имају приоритет у процесу планирања и организацији служби.</w:t>
      </w:r>
    </w:p>
    <w:p w14:paraId="14484744" w14:textId="77777777" w:rsidR="003907B5" w:rsidRDefault="003907B5" w:rsidP="00CA1248">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Процедуре за идентификацију, бригу и лечење злостављане и занемариване деце, адолесцената и одраслих лица треба да буду развијене унутар служби за ментално </w:t>
      </w:r>
      <w:r w:rsidR="00CA1248">
        <w:rPr>
          <w:rFonts w:ascii="Times New Roman" w:hAnsi="Times New Roman"/>
          <w:color w:val="000000"/>
          <w:sz w:val="24"/>
          <w:szCs w:val="24"/>
        </w:rPr>
        <w:t>здравље</w:t>
      </w:r>
      <w:r w:rsidR="00CA1248">
        <w:rPr>
          <w:rFonts w:ascii="Times New Roman" w:hAnsi="Times New Roman"/>
          <w:color w:val="000000"/>
          <w:sz w:val="24"/>
          <w:szCs w:val="24"/>
          <w:lang w:val="sr-Cyrl-RS"/>
        </w:rPr>
        <w:t>.</w:t>
      </w:r>
    </w:p>
    <w:p w14:paraId="33E2C25D" w14:textId="77777777" w:rsidR="003907B5" w:rsidRPr="000F4056" w:rsidRDefault="003907B5" w:rsidP="003907B5">
      <w:pPr>
        <w:spacing w:after="45" w:line="276" w:lineRule="auto"/>
        <w:jc w:val="center"/>
        <w:rPr>
          <w:sz w:val="24"/>
          <w:szCs w:val="24"/>
        </w:rPr>
      </w:pPr>
      <w:r w:rsidRPr="008A6683">
        <w:rPr>
          <w:rFonts w:ascii="Times New Roman" w:hAnsi="Times New Roman"/>
          <w:b/>
          <w:color w:val="000000" w:themeColor="text1"/>
          <w:sz w:val="24"/>
          <w:szCs w:val="24"/>
        </w:rPr>
        <w:t>3</w:t>
      </w:r>
      <w:r w:rsidRPr="000F4056">
        <w:rPr>
          <w:rFonts w:ascii="Times New Roman" w:hAnsi="Times New Roman"/>
          <w:b/>
          <w:color w:val="333333"/>
          <w:sz w:val="24"/>
          <w:szCs w:val="24"/>
        </w:rPr>
        <w:t xml:space="preserve">.2.8. </w:t>
      </w:r>
      <w:r w:rsidRPr="000F4056">
        <w:rPr>
          <w:rFonts w:ascii="Times New Roman" w:hAnsi="Times New Roman"/>
          <w:b/>
          <w:sz w:val="24"/>
          <w:szCs w:val="24"/>
        </w:rPr>
        <w:t>Учешће заједнице</w:t>
      </w:r>
    </w:p>
    <w:p w14:paraId="1D472847" w14:textId="77777777" w:rsidR="003907B5" w:rsidRPr="000F4056" w:rsidRDefault="00255DCD" w:rsidP="003907B5">
      <w:pPr>
        <w:spacing w:after="90"/>
        <w:ind w:firstLine="720"/>
        <w:jc w:val="both"/>
        <w:rPr>
          <w:sz w:val="24"/>
          <w:szCs w:val="24"/>
        </w:rPr>
      </w:pPr>
      <w:r>
        <w:rPr>
          <w:rFonts w:ascii="Times New Roman" w:hAnsi="Times New Roman"/>
          <w:color w:val="000000"/>
          <w:sz w:val="24"/>
          <w:szCs w:val="24"/>
        </w:rPr>
        <w:t>Лица</w:t>
      </w:r>
      <w:r w:rsidR="003907B5" w:rsidRPr="000F4056">
        <w:rPr>
          <w:rFonts w:ascii="Times New Roman" w:hAnsi="Times New Roman"/>
          <w:color w:val="000000"/>
          <w:sz w:val="24"/>
          <w:szCs w:val="24"/>
        </w:rPr>
        <w:t xml:space="preserve"> са менталним поремећајима, удружења пацијената и породичне групе, треба да буду укључени у процес планирања и организације заштите менталног здравља.</w:t>
      </w:r>
    </w:p>
    <w:p w14:paraId="4DE0F200"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Јавност треба да буде систематски информисана о стварима везаним за заштиту менталног здравља и функционисање служби, са посебним нагласком на учешћу заједнице.</w:t>
      </w:r>
    </w:p>
    <w:p w14:paraId="49B0CB68" w14:textId="77777777" w:rsidR="0094052A" w:rsidRPr="0094052A" w:rsidRDefault="0094052A" w:rsidP="003907B5">
      <w:pPr>
        <w:spacing w:after="90"/>
        <w:ind w:firstLine="720"/>
        <w:jc w:val="both"/>
        <w:rPr>
          <w:sz w:val="24"/>
          <w:szCs w:val="24"/>
          <w:lang w:val="sr-Cyrl-RS"/>
        </w:rPr>
      </w:pPr>
    </w:p>
    <w:p w14:paraId="1E7833B8"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 xml:space="preserve">3.2.9. </w:t>
      </w:r>
      <w:r w:rsidRPr="000F4056">
        <w:rPr>
          <w:rFonts w:ascii="Times New Roman" w:hAnsi="Times New Roman"/>
          <w:b/>
          <w:color w:val="4F81BD"/>
          <w:sz w:val="24"/>
          <w:szCs w:val="24"/>
        </w:rPr>
        <w:t xml:space="preserve"> </w:t>
      </w:r>
      <w:r w:rsidRPr="000F4056">
        <w:rPr>
          <w:rFonts w:ascii="Times New Roman" w:hAnsi="Times New Roman"/>
          <w:b/>
          <w:sz w:val="24"/>
          <w:szCs w:val="24"/>
        </w:rPr>
        <w:t>Ментално здравље је неодвојиво од општег здравља</w:t>
      </w:r>
    </w:p>
    <w:p w14:paraId="0464D2A5"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Ментално здравље треба да буде саставни део система свеукупне здравствене заштите.</w:t>
      </w:r>
    </w:p>
    <w:p w14:paraId="2AF1AB48"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Током процеса планирања, организације и финансирања, ментално здравље не сме ни на који начин бити одвојено од општег здравља и система здравствене заштите.</w:t>
      </w:r>
    </w:p>
    <w:p w14:paraId="1444AA7F" w14:textId="77777777" w:rsidR="0094052A" w:rsidRPr="0094052A" w:rsidRDefault="0094052A" w:rsidP="003907B5">
      <w:pPr>
        <w:spacing w:after="90"/>
        <w:ind w:firstLine="720"/>
        <w:jc w:val="both"/>
        <w:rPr>
          <w:sz w:val="24"/>
          <w:szCs w:val="24"/>
          <w:lang w:val="sr-Cyrl-RS"/>
        </w:rPr>
      </w:pPr>
    </w:p>
    <w:p w14:paraId="294D8C9A"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 xml:space="preserve">3.2.10. </w:t>
      </w:r>
      <w:r w:rsidRPr="000F4056">
        <w:rPr>
          <w:rFonts w:ascii="Times New Roman" w:hAnsi="Times New Roman"/>
          <w:b/>
          <w:sz w:val="24"/>
          <w:szCs w:val="24"/>
        </w:rPr>
        <w:t>Подршка укључивању релевантних установа и ресурса</w:t>
      </w:r>
    </w:p>
    <w:p w14:paraId="1F17A7D8" w14:textId="77777777" w:rsidR="0094052A"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Треба подстаћи партнерство за ментално здравље, сарадњу са образовним и правним системом, системом социјалне заштите и невладиним организацијама као и подстаћи партнерства и на свим другим нивоима.</w:t>
      </w:r>
    </w:p>
    <w:p w14:paraId="698ED046" w14:textId="77777777" w:rsidR="003907B5" w:rsidRPr="000F4056" w:rsidRDefault="003907B5" w:rsidP="00A230D1">
      <w:pPr>
        <w:spacing w:after="90"/>
        <w:jc w:val="both"/>
        <w:rPr>
          <w:sz w:val="24"/>
          <w:szCs w:val="24"/>
        </w:rPr>
      </w:pPr>
    </w:p>
    <w:p w14:paraId="26D90039" w14:textId="77777777" w:rsidR="003907B5" w:rsidRPr="000F4056" w:rsidRDefault="003907B5" w:rsidP="003907B5">
      <w:pPr>
        <w:spacing w:after="45" w:line="276" w:lineRule="auto"/>
        <w:jc w:val="center"/>
        <w:rPr>
          <w:sz w:val="24"/>
          <w:szCs w:val="24"/>
        </w:rPr>
      </w:pPr>
      <w:r w:rsidRPr="000F4056">
        <w:rPr>
          <w:rFonts w:ascii="Times New Roman" w:hAnsi="Times New Roman"/>
          <w:b/>
          <w:color w:val="333333"/>
          <w:sz w:val="24"/>
          <w:szCs w:val="24"/>
        </w:rPr>
        <w:t>3.2.11</w:t>
      </w:r>
      <w:r w:rsidRPr="000F4056">
        <w:rPr>
          <w:rFonts w:ascii="Times New Roman" w:hAnsi="Times New Roman"/>
          <w:b/>
          <w:color w:val="000000"/>
          <w:sz w:val="24"/>
          <w:szCs w:val="24"/>
        </w:rPr>
        <w:t>. Дестигматизација</w:t>
      </w:r>
    </w:p>
    <w:p w14:paraId="6DEA48AC" w14:textId="77777777" w:rsidR="003907B5" w:rsidRPr="000F4056" w:rsidRDefault="003907B5" w:rsidP="003907B5">
      <w:pPr>
        <w:ind w:firstLine="720"/>
        <w:jc w:val="both"/>
        <w:rPr>
          <w:sz w:val="24"/>
          <w:szCs w:val="24"/>
        </w:rPr>
      </w:pPr>
      <w:r w:rsidRPr="000F4056">
        <w:rPr>
          <w:rFonts w:ascii="Times New Roman" w:hAnsi="Times New Roman"/>
          <w:color w:val="000000"/>
          <w:sz w:val="24"/>
          <w:szCs w:val="24"/>
        </w:rPr>
        <w:t xml:space="preserve">Сви учесници у процесу лечења и превенције менталних поремећаја, као и унапређења менталног здравља, укључујући кориснике услуга и њихове породице и целокупна јавност, морају бити систематски информисани о важним проблемима везаним за ментално здравље. Постојеће предрасуде и стигму (обележавање, искључивање, дискриминацију) треба ублажити кроз кампање против стигматизације, које ће </w:t>
      </w:r>
      <w:r w:rsidRPr="000F4056">
        <w:rPr>
          <w:rFonts w:ascii="Times New Roman" w:hAnsi="Times New Roman"/>
          <w:color w:val="000000"/>
          <w:sz w:val="24"/>
          <w:szCs w:val="24"/>
        </w:rPr>
        <w:lastRenderedPageBreak/>
        <w:t>организовати и водити не само стручњаци за ментално здравље већ и корисници психијатријских услуга и све релевантне организације (школе, медији и цивилни сектор).</w:t>
      </w:r>
    </w:p>
    <w:p w14:paraId="4FF2D0A4" w14:textId="77777777" w:rsidR="0094052A" w:rsidRPr="00077192" w:rsidRDefault="003907B5" w:rsidP="00077192">
      <w:pPr>
        <w:spacing w:before="400"/>
        <w:jc w:val="center"/>
        <w:rPr>
          <w:rFonts w:ascii="Times New Roman" w:hAnsi="Times New Roman"/>
          <w:b/>
          <w:caps/>
          <w:color w:val="000000"/>
          <w:sz w:val="24"/>
          <w:szCs w:val="24"/>
          <w:lang w:val="sr-Cyrl-RS"/>
        </w:rPr>
      </w:pPr>
      <w:r w:rsidRPr="000F4056">
        <w:rPr>
          <w:rFonts w:ascii="Times New Roman" w:hAnsi="Times New Roman"/>
          <w:b/>
          <w:caps/>
          <w:color w:val="000000"/>
          <w:sz w:val="24"/>
          <w:szCs w:val="24"/>
        </w:rPr>
        <w:t>3.3. Циљеви</w:t>
      </w:r>
    </w:p>
    <w:p w14:paraId="313AFB9F" w14:textId="77777777" w:rsidR="003907B5" w:rsidRDefault="003907B5" w:rsidP="003907B5">
      <w:pPr>
        <w:spacing w:after="90"/>
        <w:jc w:val="center"/>
        <w:rPr>
          <w:rFonts w:ascii="Book Antiqua Cyr" w:eastAsia="Book Antiqua Cyr" w:hAnsi="Book Antiqua Cyr" w:cs="Book Antiqua Cyr"/>
          <w:b/>
          <w:caps/>
          <w:sz w:val="24"/>
          <w:szCs w:val="24"/>
          <w:lang w:val="sr-Cyrl-RS"/>
        </w:rPr>
      </w:pPr>
      <w:r w:rsidRPr="000F4056">
        <w:rPr>
          <w:rFonts w:ascii="Book Antiqua Cyr" w:eastAsia="Book Antiqua Cyr" w:hAnsi="Book Antiqua Cyr" w:cs="Book Antiqua Cyr"/>
          <w:b/>
          <w:caps/>
          <w:sz w:val="24"/>
          <w:szCs w:val="24"/>
        </w:rPr>
        <w:t>3.3.1.општи Циљ</w:t>
      </w:r>
    </w:p>
    <w:p w14:paraId="3ED3C6A6" w14:textId="77777777" w:rsidR="0094052A" w:rsidRPr="0094052A" w:rsidRDefault="0094052A" w:rsidP="003907B5">
      <w:pPr>
        <w:spacing w:after="90"/>
        <w:jc w:val="center"/>
        <w:rPr>
          <w:sz w:val="24"/>
          <w:szCs w:val="24"/>
          <w:lang w:val="sr-Cyrl-RS"/>
        </w:rPr>
      </w:pPr>
    </w:p>
    <w:p w14:paraId="5D789782" w14:textId="77777777" w:rsidR="003907B5" w:rsidRDefault="003907B5" w:rsidP="003907B5">
      <w:pPr>
        <w:spacing w:after="90"/>
        <w:jc w:val="center"/>
        <w:rPr>
          <w:rFonts w:ascii="Times New Roman" w:hAnsi="Times New Roman"/>
          <w:b/>
          <w:sz w:val="24"/>
          <w:szCs w:val="24"/>
          <w:lang w:val="sr-Cyrl-RS"/>
        </w:rPr>
      </w:pPr>
      <w:r w:rsidRPr="000F4056">
        <w:rPr>
          <w:rFonts w:ascii="Times New Roman" w:hAnsi="Times New Roman"/>
          <w:b/>
          <w:sz w:val="24"/>
          <w:szCs w:val="24"/>
        </w:rPr>
        <w:t>Реформа система заштите менталног здравља у Републици Србији и унапређење људских права лица са менталним поремећајима у складу са међународним стандардима и најбољом праксом</w:t>
      </w:r>
    </w:p>
    <w:p w14:paraId="765941D2" w14:textId="77777777" w:rsidR="00AB2983" w:rsidRPr="00AB2983" w:rsidRDefault="00AB2983" w:rsidP="003907B5">
      <w:pPr>
        <w:spacing w:after="90"/>
        <w:jc w:val="center"/>
        <w:rPr>
          <w:rFonts w:ascii="Times New Roman" w:hAnsi="Times New Roman"/>
          <w:b/>
          <w:sz w:val="24"/>
          <w:szCs w:val="24"/>
          <w:lang w:val="sr-Cyrl-RS"/>
        </w:rPr>
      </w:pPr>
    </w:p>
    <w:p w14:paraId="593F0F32" w14:textId="77777777" w:rsidR="003907B5" w:rsidRPr="000F4056" w:rsidRDefault="003907B5" w:rsidP="003907B5">
      <w:pPr>
        <w:spacing w:after="90"/>
        <w:jc w:val="both"/>
        <w:rPr>
          <w:sz w:val="24"/>
          <w:szCs w:val="24"/>
        </w:rPr>
      </w:pPr>
      <w:r w:rsidRPr="000F4056">
        <w:rPr>
          <w:rFonts w:ascii="Corbel" w:eastAsia="Corbel" w:hAnsi="Corbel" w:cs="Corbel"/>
          <w:color w:val="C0504D"/>
          <w:sz w:val="24"/>
          <w:szCs w:val="24"/>
        </w:rPr>
        <w:t xml:space="preserve">        </w:t>
      </w:r>
      <w:r w:rsidRPr="000F4056">
        <w:rPr>
          <w:rFonts w:ascii="Corbel" w:eastAsia="Corbel" w:hAnsi="Corbel" w:cs="Corbel"/>
          <w:color w:val="C0504D"/>
          <w:sz w:val="24"/>
          <w:szCs w:val="24"/>
        </w:rPr>
        <w:tab/>
      </w:r>
      <w:r w:rsidRPr="000F4056">
        <w:rPr>
          <w:rFonts w:ascii="Corbel Cyr" w:eastAsia="Corbel Cyr" w:hAnsi="Corbel Cyr" w:cs="Corbel Cyr"/>
          <w:sz w:val="24"/>
          <w:szCs w:val="24"/>
        </w:rPr>
        <w:t>Свеобухватна реформа психијатријских служби у складу са концептом заштите менталног здравља у заједници, базирана на принципима деинституционализације и социјалне инклузије лица са менталним поремећајима кроз индивидуализоване планове третмана, у значајној мери је усмерено и на:</w:t>
      </w:r>
    </w:p>
    <w:p w14:paraId="6336DF62" w14:textId="77777777" w:rsidR="003907B5" w:rsidRPr="000F4056" w:rsidRDefault="003907B5" w:rsidP="003907B5">
      <w:pPr>
        <w:spacing w:after="90"/>
        <w:jc w:val="both"/>
        <w:rPr>
          <w:sz w:val="24"/>
          <w:szCs w:val="24"/>
        </w:rPr>
      </w:pPr>
      <w:r w:rsidRPr="000F4056">
        <w:rPr>
          <w:rFonts w:ascii="Corbel" w:eastAsia="Corbel" w:hAnsi="Corbel" w:cs="Corbel"/>
          <w:sz w:val="24"/>
          <w:szCs w:val="24"/>
        </w:rPr>
        <w:t xml:space="preserve">     </w:t>
      </w:r>
      <w:r w:rsidRPr="000F4056">
        <w:rPr>
          <w:rFonts w:ascii="Corbel" w:eastAsia="Corbel" w:hAnsi="Corbel" w:cs="Corbel"/>
          <w:sz w:val="24"/>
          <w:szCs w:val="24"/>
        </w:rPr>
        <w:tab/>
        <w:t xml:space="preserve"> - </w:t>
      </w:r>
      <w:r w:rsidRPr="000F4056">
        <w:rPr>
          <w:rFonts w:ascii="Corbel Cyr" w:eastAsia="Corbel Cyr" w:hAnsi="Corbel Cyr" w:cs="Corbel Cyr"/>
          <w:color w:val="000000"/>
          <w:sz w:val="24"/>
          <w:szCs w:val="24"/>
        </w:rPr>
        <w:t>побољшање механизама за заштиту права појединаца са менталним поремећајима путем промена у законодавству и спровођења механизама контроле у психијатријским службама,</w:t>
      </w:r>
    </w:p>
    <w:p w14:paraId="4B2493DC" w14:textId="77777777" w:rsidR="003907B5" w:rsidRPr="000F4056" w:rsidRDefault="003907B5" w:rsidP="003907B5">
      <w:pPr>
        <w:spacing w:after="90"/>
        <w:jc w:val="both"/>
        <w:rPr>
          <w:rFonts w:ascii="Corbel Cyr" w:eastAsia="Corbel Cyr" w:hAnsi="Corbel Cyr" w:cs="Corbel Cyr"/>
          <w:color w:val="000000"/>
          <w:sz w:val="24"/>
          <w:szCs w:val="24"/>
        </w:rPr>
      </w:pPr>
      <w:r w:rsidRPr="000F4056">
        <w:rPr>
          <w:rFonts w:ascii="Corbel" w:eastAsia="Corbel" w:hAnsi="Corbel" w:cs="Corbel"/>
          <w:color w:val="C0504D"/>
          <w:sz w:val="24"/>
          <w:szCs w:val="24"/>
        </w:rPr>
        <w:t xml:space="preserve">   </w:t>
      </w:r>
      <w:r w:rsidRPr="000F4056">
        <w:rPr>
          <w:rFonts w:ascii="Corbel" w:eastAsia="Corbel" w:hAnsi="Corbel" w:cs="Corbel"/>
          <w:color w:val="C0504D"/>
          <w:sz w:val="24"/>
          <w:szCs w:val="24"/>
        </w:rPr>
        <w:tab/>
        <w:t xml:space="preserve">   </w:t>
      </w:r>
      <w:r w:rsidRPr="000F4056">
        <w:rPr>
          <w:rFonts w:ascii="Times New Roman" w:hAnsi="Times New Roman"/>
          <w:sz w:val="24"/>
          <w:szCs w:val="24"/>
        </w:rPr>
        <w:t>-</w:t>
      </w:r>
      <w:r w:rsidRPr="000F4056">
        <w:rPr>
          <w:rFonts w:ascii="Corbel" w:eastAsia="Corbel" w:hAnsi="Corbel" w:cs="Corbel"/>
          <w:color w:val="C0504D"/>
          <w:sz w:val="24"/>
          <w:szCs w:val="24"/>
        </w:rPr>
        <w:t xml:space="preserve"> </w:t>
      </w:r>
      <w:r w:rsidRPr="000F4056">
        <w:rPr>
          <w:rFonts w:ascii="Corbel Cyr" w:eastAsia="Corbel Cyr" w:hAnsi="Corbel Cyr" w:cs="Corbel Cyr"/>
          <w:color w:val="000000"/>
          <w:sz w:val="24"/>
          <w:szCs w:val="24"/>
        </w:rPr>
        <w:t>укључивање корисника (пацијената), удружења корисника и породичних група у процес планирања, организације и надзора над установама за третман лица са менталним поремећајима. Неопходно је, према томе, оснаживање удружења корисника и њихових породица.</w:t>
      </w:r>
    </w:p>
    <w:p w14:paraId="55492FEB" w14:textId="77777777" w:rsidR="003907B5" w:rsidRPr="00DB37D9" w:rsidRDefault="003907B5" w:rsidP="003907B5">
      <w:pPr>
        <w:spacing w:after="90"/>
        <w:jc w:val="both"/>
        <w:rPr>
          <w:rFonts w:ascii="Corbel Cyr" w:eastAsia="Corbel Cyr" w:hAnsi="Corbel Cyr" w:cs="Corbel Cyr"/>
          <w:color w:val="000000"/>
          <w:sz w:val="24"/>
          <w:szCs w:val="24"/>
          <w:lang w:val="sr-Cyrl-RS"/>
        </w:rPr>
      </w:pPr>
    </w:p>
    <w:p w14:paraId="73C031C5" w14:textId="77777777" w:rsidR="003907B5" w:rsidRDefault="003907B5" w:rsidP="003907B5">
      <w:pPr>
        <w:spacing w:after="200"/>
        <w:jc w:val="center"/>
        <w:rPr>
          <w:rFonts w:ascii="Book Antiqua Cyr" w:eastAsia="Book Antiqua Cyr" w:hAnsi="Book Antiqua Cyr" w:cs="Book Antiqua Cyr"/>
          <w:b/>
          <w:caps/>
          <w:sz w:val="24"/>
          <w:szCs w:val="24"/>
          <w:lang w:val="sr-Cyrl-RS"/>
        </w:rPr>
      </w:pPr>
      <w:r w:rsidRPr="000F4056">
        <w:rPr>
          <w:rFonts w:ascii="Book Antiqua Cyr" w:eastAsia="Book Antiqua Cyr" w:hAnsi="Book Antiqua Cyr" w:cs="Book Antiqua Cyr"/>
          <w:b/>
          <w:caps/>
          <w:sz w:val="24"/>
          <w:szCs w:val="24"/>
        </w:rPr>
        <w:t>3.3.2. ПОСЕБАН циљ 1</w:t>
      </w:r>
    </w:p>
    <w:p w14:paraId="2F4245E2" w14:textId="77777777" w:rsidR="003907B5" w:rsidRDefault="003907B5" w:rsidP="003907B5">
      <w:pPr>
        <w:spacing w:after="200"/>
        <w:jc w:val="center"/>
        <w:rPr>
          <w:rFonts w:ascii="Times New Roman" w:hAnsi="Times New Roman"/>
          <w:b/>
          <w:sz w:val="24"/>
          <w:szCs w:val="24"/>
          <w:lang w:val="sr-Cyrl-RS"/>
        </w:rPr>
      </w:pPr>
      <w:r w:rsidRPr="000F4056">
        <w:rPr>
          <w:rFonts w:ascii="Times New Roman" w:hAnsi="Times New Roman"/>
          <w:b/>
          <w:sz w:val="24"/>
          <w:szCs w:val="24"/>
        </w:rPr>
        <w:t>Унапређење нормативног и институционалног оквира заштите менталног здравља</w:t>
      </w:r>
    </w:p>
    <w:p w14:paraId="1C7FB78F" w14:textId="77777777" w:rsidR="0094052A" w:rsidRPr="0094052A" w:rsidRDefault="0094052A" w:rsidP="003907B5">
      <w:pPr>
        <w:spacing w:after="200"/>
        <w:jc w:val="center"/>
        <w:rPr>
          <w:sz w:val="24"/>
          <w:szCs w:val="24"/>
          <w:lang w:val="sr-Cyrl-RS"/>
        </w:rPr>
      </w:pPr>
    </w:p>
    <w:p w14:paraId="6AB1B539" w14:textId="77777777" w:rsidR="003907B5" w:rsidRPr="000F4056" w:rsidRDefault="003907B5" w:rsidP="003907B5">
      <w:pPr>
        <w:spacing w:after="200"/>
        <w:ind w:firstLine="720"/>
        <w:jc w:val="both"/>
        <w:rPr>
          <w:sz w:val="24"/>
          <w:szCs w:val="24"/>
        </w:rPr>
      </w:pPr>
      <w:r w:rsidRPr="000F4056">
        <w:rPr>
          <w:rFonts w:ascii="Corbel Cyr" w:eastAsia="Corbel Cyr" w:hAnsi="Corbel Cyr" w:cs="Corbel Cyr"/>
          <w:sz w:val="24"/>
          <w:szCs w:val="24"/>
        </w:rPr>
        <w:t>Неопходни услов за реформу система заштите менталног здравља је анализа усклађености нормативног оквира из надлежности различитих министарстава и усвајање измена и допуна постојећег нормативног оквира на начин који би омогућио примену</w:t>
      </w:r>
      <w:r w:rsidR="003D2617">
        <w:rPr>
          <w:rFonts w:ascii="Corbel Cyr" w:eastAsia="Corbel Cyr" w:hAnsi="Corbel Cyr" w:cs="Corbel Cyr"/>
          <w:sz w:val="24"/>
          <w:szCs w:val="24"/>
          <w:lang w:val="sr-Cyrl-RS"/>
        </w:rPr>
        <w:t xml:space="preserve"> </w:t>
      </w:r>
      <w:r w:rsidR="000152B4">
        <w:rPr>
          <w:rFonts w:ascii="Corbel Cyr" w:eastAsia="Corbel Cyr" w:hAnsi="Corbel Cyr" w:cs="Corbel Cyr"/>
          <w:sz w:val="24"/>
          <w:szCs w:val="24"/>
          <w:lang w:val="sr-Cyrl-RS"/>
        </w:rPr>
        <w:t>П</w:t>
      </w:r>
      <w:r w:rsidR="003D2617">
        <w:rPr>
          <w:rFonts w:ascii="Corbel Cyr" w:eastAsia="Corbel Cyr" w:hAnsi="Corbel Cyr" w:cs="Corbel Cyr"/>
          <w:sz w:val="24"/>
          <w:szCs w:val="24"/>
          <w:lang w:val="sr-Cyrl-RS"/>
        </w:rPr>
        <w:t>рограма</w:t>
      </w:r>
      <w:r w:rsidRPr="000F4056">
        <w:rPr>
          <w:rFonts w:ascii="Corbel Cyr" w:eastAsia="Corbel Cyr" w:hAnsi="Corbel Cyr" w:cs="Corbel Cyr"/>
          <w:sz w:val="24"/>
          <w:szCs w:val="24"/>
        </w:rPr>
        <w:t xml:space="preserve">. </w:t>
      </w:r>
    </w:p>
    <w:p w14:paraId="3E824877" w14:textId="77777777" w:rsidR="003907B5" w:rsidRPr="000F4056" w:rsidRDefault="003907B5" w:rsidP="003907B5">
      <w:pPr>
        <w:spacing w:after="200"/>
        <w:ind w:firstLine="720"/>
        <w:jc w:val="both"/>
        <w:rPr>
          <w:sz w:val="24"/>
          <w:szCs w:val="24"/>
        </w:rPr>
      </w:pPr>
      <w:r w:rsidRPr="000F4056">
        <w:rPr>
          <w:rFonts w:ascii="Corbel Cyr" w:eastAsia="Corbel Cyr" w:hAnsi="Corbel Cyr" w:cs="Corbel Cyr"/>
          <w:sz w:val="24"/>
          <w:szCs w:val="24"/>
        </w:rPr>
        <w:t>Евалуација постојећег система заштите менталног здравља у погледу потреба становништва и расположивих људских и материјалних ресурса, уз наведене измене нормативног оквира</w:t>
      </w:r>
      <w:r w:rsidRPr="000F4056">
        <w:rPr>
          <w:rFonts w:ascii="Times New Roman" w:hAnsi="Times New Roman"/>
          <w:sz w:val="24"/>
          <w:szCs w:val="24"/>
        </w:rPr>
        <w:t>,</w:t>
      </w:r>
      <w:r w:rsidRPr="000F4056">
        <w:rPr>
          <w:rFonts w:ascii="Corbel Cyr" w:eastAsia="Corbel Cyr" w:hAnsi="Corbel Cyr" w:cs="Corbel Cyr"/>
          <w:sz w:val="24"/>
          <w:szCs w:val="24"/>
        </w:rPr>
        <w:t xml:space="preserve"> стварају услове за развој центара за заштиту менталног здравља у заједници, који ће пружати свеобухватну заштиту менталног здравља уз најмање могуће рестрикције и што ближе месту боравка, односно породици оболелог. </w:t>
      </w:r>
    </w:p>
    <w:p w14:paraId="2722C144" w14:textId="77777777" w:rsidR="003907B5" w:rsidRDefault="003907B5" w:rsidP="003907B5">
      <w:pPr>
        <w:spacing w:after="200"/>
        <w:ind w:firstLine="720"/>
        <w:jc w:val="both"/>
        <w:rPr>
          <w:rFonts w:ascii="Corbel Cyr" w:eastAsia="Corbel Cyr" w:hAnsi="Corbel Cyr" w:cs="Corbel Cyr"/>
          <w:sz w:val="24"/>
          <w:szCs w:val="24"/>
        </w:rPr>
      </w:pPr>
      <w:r w:rsidRPr="000F4056">
        <w:rPr>
          <w:rFonts w:ascii="Corbel Cyr" w:eastAsia="Corbel Cyr" w:hAnsi="Corbel Cyr" w:cs="Corbel Cyr"/>
          <w:sz w:val="24"/>
          <w:szCs w:val="24"/>
        </w:rPr>
        <w:t xml:space="preserve">Измене нормативног оквира треба да омогуће и јачање улоге </w:t>
      </w:r>
      <w:r w:rsidR="008348D1">
        <w:rPr>
          <w:rFonts w:ascii="Corbel Cyr" w:eastAsia="Corbel Cyr" w:hAnsi="Corbel Cyr" w:cs="Corbel Cyr"/>
          <w:sz w:val="24"/>
          <w:szCs w:val="24"/>
        </w:rPr>
        <w:t>лица</w:t>
      </w:r>
      <w:r w:rsidRPr="000F4056">
        <w:rPr>
          <w:rFonts w:ascii="Corbel Cyr" w:eastAsia="Corbel Cyr" w:hAnsi="Corbel Cyr" w:cs="Corbel Cyr"/>
          <w:sz w:val="24"/>
          <w:szCs w:val="24"/>
        </w:rPr>
        <w:t xml:space="preserve"> са менталним поремећајима, промовисање и оснивање њихових удружења, као и обезбеђивање стручне под</w:t>
      </w:r>
      <w:r w:rsidR="0008232A">
        <w:rPr>
          <w:rFonts w:ascii="Corbel Cyr" w:eastAsia="Corbel Cyr" w:hAnsi="Corbel Cyr" w:cs="Corbel Cyr"/>
          <w:sz w:val="24"/>
          <w:szCs w:val="24"/>
          <w:lang w:val="sr-Cyrl-RS"/>
        </w:rPr>
        <w:t>р</w:t>
      </w:r>
      <w:r w:rsidRPr="000F4056">
        <w:rPr>
          <w:rFonts w:ascii="Corbel Cyr" w:eastAsia="Corbel Cyr" w:hAnsi="Corbel Cyr" w:cs="Corbel Cyr"/>
          <w:sz w:val="24"/>
          <w:szCs w:val="24"/>
        </w:rPr>
        <w:t>шке постојећим удружењима</w:t>
      </w:r>
      <w:r w:rsidRPr="000F4056">
        <w:rPr>
          <w:rFonts w:ascii="Corbel" w:eastAsia="Corbel" w:hAnsi="Corbel" w:cs="Corbel"/>
          <w:sz w:val="24"/>
          <w:szCs w:val="24"/>
        </w:rPr>
        <w:t xml:space="preserve"> </w:t>
      </w:r>
      <w:r w:rsidRPr="000F4056">
        <w:rPr>
          <w:rFonts w:ascii="Corbel Cyr" w:eastAsia="Corbel Cyr" w:hAnsi="Corbel Cyr" w:cs="Corbel Cyr"/>
          <w:sz w:val="24"/>
          <w:szCs w:val="24"/>
        </w:rPr>
        <w:t xml:space="preserve">како би агилније заступали унапређење права </w:t>
      </w:r>
      <w:r w:rsidR="008348D1">
        <w:rPr>
          <w:rFonts w:ascii="Corbel Cyr" w:eastAsia="Corbel Cyr" w:hAnsi="Corbel Cyr" w:cs="Corbel Cyr"/>
          <w:sz w:val="24"/>
          <w:szCs w:val="24"/>
        </w:rPr>
        <w:t>лица</w:t>
      </w:r>
      <w:r w:rsidRPr="000F4056">
        <w:rPr>
          <w:rFonts w:ascii="Corbel Cyr" w:eastAsia="Corbel Cyr" w:hAnsi="Corbel Cyr" w:cs="Corbel Cyr"/>
          <w:sz w:val="24"/>
          <w:szCs w:val="24"/>
        </w:rPr>
        <w:t xml:space="preserve"> са менталним поремећајима и допринели побољшању квалитета живота лица са менталним поремећајима.</w:t>
      </w:r>
    </w:p>
    <w:p w14:paraId="7B5D24D7" w14:textId="77777777" w:rsidR="00DF2606" w:rsidRDefault="00DF2606" w:rsidP="003907B5">
      <w:pPr>
        <w:spacing w:after="200"/>
        <w:ind w:firstLine="720"/>
        <w:jc w:val="both"/>
        <w:rPr>
          <w:rFonts w:ascii="Corbel Cyr" w:eastAsia="Corbel Cyr" w:hAnsi="Corbel Cyr" w:cs="Corbel Cyr"/>
          <w:sz w:val="24"/>
          <w:szCs w:val="24"/>
        </w:rPr>
      </w:pPr>
    </w:p>
    <w:p w14:paraId="3F5B55D3" w14:textId="77777777" w:rsidR="00DF2606" w:rsidRDefault="00DF2606" w:rsidP="003907B5">
      <w:pPr>
        <w:spacing w:after="200"/>
        <w:ind w:firstLine="720"/>
        <w:jc w:val="both"/>
        <w:rPr>
          <w:rFonts w:ascii="Corbel Cyr" w:eastAsia="Corbel Cyr" w:hAnsi="Corbel Cyr" w:cs="Corbel Cyr"/>
          <w:sz w:val="24"/>
          <w:szCs w:val="24"/>
        </w:rPr>
      </w:pPr>
    </w:p>
    <w:p w14:paraId="2DF85419" w14:textId="77777777" w:rsidR="00DF2606" w:rsidRPr="000F4056" w:rsidRDefault="00DF2606" w:rsidP="003907B5">
      <w:pPr>
        <w:spacing w:after="200"/>
        <w:ind w:firstLine="720"/>
        <w:jc w:val="both"/>
        <w:rPr>
          <w:sz w:val="24"/>
          <w:szCs w:val="24"/>
        </w:rPr>
      </w:pPr>
    </w:p>
    <w:p w14:paraId="2ABF11C2" w14:textId="77777777" w:rsidR="003907B5" w:rsidRPr="000F4056" w:rsidRDefault="003907B5" w:rsidP="003907B5">
      <w:pPr>
        <w:spacing w:before="400" w:after="200"/>
        <w:jc w:val="center"/>
        <w:rPr>
          <w:sz w:val="24"/>
          <w:szCs w:val="24"/>
        </w:rPr>
      </w:pPr>
      <w:r w:rsidRPr="000F4056">
        <w:rPr>
          <w:rFonts w:ascii="Book Antiqua Cyr" w:eastAsia="Book Antiqua Cyr" w:hAnsi="Book Antiqua Cyr" w:cs="Book Antiqua Cyr"/>
          <w:b/>
          <w:caps/>
          <w:sz w:val="24"/>
          <w:szCs w:val="24"/>
        </w:rPr>
        <w:t>3.3.3. посебан Циљ 2</w:t>
      </w:r>
    </w:p>
    <w:p w14:paraId="7F190EAC" w14:textId="77777777" w:rsidR="00AB2983" w:rsidRDefault="003907B5" w:rsidP="003907B5">
      <w:pPr>
        <w:spacing w:after="200"/>
        <w:ind w:firstLine="720"/>
        <w:jc w:val="both"/>
        <w:rPr>
          <w:rFonts w:ascii="Times New Roman" w:eastAsia="Corbel" w:hAnsi="Times New Roman"/>
          <w:b/>
          <w:sz w:val="24"/>
          <w:szCs w:val="24"/>
          <w:lang w:val="sr-Cyrl-RS"/>
        </w:rPr>
      </w:pPr>
      <w:r w:rsidRPr="000F4056">
        <w:rPr>
          <w:rFonts w:ascii="Times New Roman" w:eastAsia="Corbel" w:hAnsi="Times New Roman"/>
          <w:b/>
          <w:sz w:val="24"/>
          <w:szCs w:val="24"/>
        </w:rPr>
        <w:t>Превенција менталних поремећаја и унапређење менталног здравља</w:t>
      </w:r>
    </w:p>
    <w:p w14:paraId="7F54DC75" w14:textId="77777777" w:rsidR="003907B5" w:rsidRPr="000F4056" w:rsidRDefault="003907B5" w:rsidP="003907B5">
      <w:pPr>
        <w:spacing w:after="200"/>
        <w:ind w:firstLine="720"/>
        <w:jc w:val="both"/>
        <w:rPr>
          <w:sz w:val="24"/>
          <w:szCs w:val="24"/>
        </w:rPr>
      </w:pPr>
      <w:r w:rsidRPr="000F4056">
        <w:rPr>
          <w:rFonts w:ascii="Times New Roman" w:eastAsia="Corbel" w:hAnsi="Times New Roman"/>
          <w:b/>
          <w:sz w:val="24"/>
          <w:szCs w:val="24"/>
        </w:rPr>
        <w:t xml:space="preserve">  </w:t>
      </w:r>
    </w:p>
    <w:p w14:paraId="759A7DFF" w14:textId="77777777" w:rsidR="003907B5" w:rsidRPr="000F4056" w:rsidRDefault="003907B5" w:rsidP="003907B5">
      <w:pPr>
        <w:spacing w:after="200"/>
        <w:ind w:firstLine="720"/>
        <w:jc w:val="both"/>
        <w:rPr>
          <w:sz w:val="24"/>
          <w:szCs w:val="24"/>
        </w:rPr>
      </w:pPr>
      <w:r w:rsidRPr="000F4056">
        <w:rPr>
          <w:rFonts w:ascii="Corbel Cyr" w:eastAsia="Corbel Cyr" w:hAnsi="Corbel Cyr" w:cs="Corbel Cyr"/>
          <w:sz w:val="24"/>
          <w:szCs w:val="24"/>
        </w:rPr>
        <w:t xml:space="preserve">Унапређење менталног здравља (примарна превенција), скрининг, правовремена дијагностика и третман (секундарна превенција), као и интегративно лечење засновано на доказима, усмерено ка опоравку и спречавању компликација (терцијарна превенција), треба да буду најважнији кораци у побољшању општег здравственог стања популације. Здравствени радници и </w:t>
      </w:r>
      <w:r w:rsidR="00882914">
        <w:rPr>
          <w:rFonts w:ascii="Corbel Cyr" w:eastAsia="Corbel Cyr" w:hAnsi="Corbel Cyr" w:cs="Corbel Cyr"/>
          <w:sz w:val="24"/>
          <w:szCs w:val="24"/>
          <w:lang w:val="sr-Cyrl-RS"/>
        </w:rPr>
        <w:t xml:space="preserve">здравствени </w:t>
      </w:r>
      <w:r w:rsidRPr="000F4056">
        <w:rPr>
          <w:rFonts w:ascii="Corbel Cyr" w:eastAsia="Corbel Cyr" w:hAnsi="Corbel Cyr" w:cs="Corbel Cyr"/>
          <w:sz w:val="24"/>
          <w:szCs w:val="24"/>
        </w:rPr>
        <w:t>сарадници, удружења корисника психијатријских услуга и њихових породица треба да буду активно укључени у примарну (универзалну, сeлективну и индиковану) превенцију и унапређење менталног здравља примењујући мултидисциплинарни приступ и треба да сарађују са другим стручњацима, организацијама и институцијама посредно укљученим у питања менталног здравља.</w:t>
      </w:r>
    </w:p>
    <w:p w14:paraId="42E08577" w14:textId="77777777" w:rsidR="003907B5" w:rsidRDefault="003907B5" w:rsidP="003907B5">
      <w:pPr>
        <w:spacing w:after="200"/>
        <w:ind w:firstLine="720"/>
        <w:jc w:val="both"/>
        <w:rPr>
          <w:rFonts w:ascii="Corbel Cyr" w:eastAsia="Corbel Cyr" w:hAnsi="Corbel Cyr" w:cs="Corbel Cyr"/>
          <w:sz w:val="24"/>
          <w:szCs w:val="24"/>
          <w:lang w:val="sr-Cyrl-RS"/>
        </w:rPr>
      </w:pPr>
      <w:r w:rsidRPr="000F4056">
        <w:rPr>
          <w:rFonts w:ascii="Corbel Cyr" w:eastAsia="Corbel Cyr" w:hAnsi="Corbel Cyr" w:cs="Corbel Cyr"/>
          <w:sz w:val="24"/>
          <w:szCs w:val="24"/>
        </w:rPr>
        <w:t xml:space="preserve">Рад на превенцији менталних поремећаја и унапређењу менталног здравља посебно ће се усмеравати на осетљиве популационе групе (труднице, деца и млади, стари, </w:t>
      </w:r>
      <w:r w:rsidR="00255DCD">
        <w:rPr>
          <w:rFonts w:ascii="Corbel Cyr" w:eastAsia="Corbel Cyr" w:hAnsi="Corbel Cyr" w:cs="Corbel Cyr"/>
          <w:sz w:val="24"/>
          <w:szCs w:val="24"/>
        </w:rPr>
        <w:t>лица</w:t>
      </w:r>
      <w:r w:rsidRPr="000F4056">
        <w:rPr>
          <w:rFonts w:ascii="Corbel Cyr" w:eastAsia="Corbel Cyr" w:hAnsi="Corbel Cyr" w:cs="Corbel Cyr"/>
          <w:sz w:val="24"/>
          <w:szCs w:val="24"/>
        </w:rPr>
        <w:t xml:space="preserve"> са болестима зависности, пацијенти са изреченим мерама безбедности</w:t>
      </w:r>
      <w:r w:rsidR="00882914">
        <w:rPr>
          <w:rFonts w:ascii="Corbel Cyr" w:eastAsia="Corbel Cyr" w:hAnsi="Corbel Cyr" w:cs="Corbel Cyr"/>
          <w:sz w:val="24"/>
          <w:szCs w:val="24"/>
          <w:lang w:val="sr-Cyrl-RS"/>
        </w:rPr>
        <w:t xml:space="preserve"> и др.</w:t>
      </w:r>
      <w:r w:rsidRPr="000F4056">
        <w:rPr>
          <w:rFonts w:ascii="Corbel Cyr" w:eastAsia="Corbel Cyr" w:hAnsi="Corbel Cyr" w:cs="Corbel Cyr"/>
          <w:sz w:val="24"/>
          <w:szCs w:val="24"/>
        </w:rPr>
        <w:t>) и подразумеваће развој мреже специфичних служби.</w:t>
      </w:r>
    </w:p>
    <w:p w14:paraId="3A6CFA60" w14:textId="77777777" w:rsidR="00AB2983" w:rsidRPr="00AB2983" w:rsidRDefault="00AB2983" w:rsidP="003907B5">
      <w:pPr>
        <w:spacing w:after="200"/>
        <w:ind w:firstLine="720"/>
        <w:jc w:val="both"/>
        <w:rPr>
          <w:sz w:val="24"/>
          <w:szCs w:val="24"/>
          <w:lang w:val="sr-Cyrl-RS"/>
        </w:rPr>
      </w:pPr>
    </w:p>
    <w:p w14:paraId="01CE0E0B" w14:textId="77777777" w:rsidR="003907B5" w:rsidRDefault="003907B5" w:rsidP="003907B5">
      <w:pPr>
        <w:spacing w:before="400" w:after="200"/>
        <w:jc w:val="center"/>
        <w:rPr>
          <w:rFonts w:ascii="Book Antiqua Cyr" w:eastAsia="Book Antiqua Cyr" w:hAnsi="Book Antiqua Cyr" w:cs="Book Antiqua Cyr"/>
          <w:b/>
          <w:caps/>
          <w:sz w:val="24"/>
          <w:szCs w:val="24"/>
          <w:lang w:val="sr-Cyrl-RS"/>
        </w:rPr>
      </w:pPr>
      <w:r w:rsidRPr="000F4056">
        <w:rPr>
          <w:rFonts w:ascii="Book Antiqua Cyr" w:eastAsia="Book Antiqua Cyr" w:hAnsi="Book Antiqua Cyr" w:cs="Book Antiqua Cyr"/>
          <w:b/>
          <w:caps/>
          <w:sz w:val="24"/>
          <w:szCs w:val="24"/>
        </w:rPr>
        <w:t>3.3.4. посебан Циљ 3</w:t>
      </w:r>
    </w:p>
    <w:p w14:paraId="58FD7551" w14:textId="77777777" w:rsidR="003907B5" w:rsidRDefault="003907B5" w:rsidP="003907B5">
      <w:pPr>
        <w:spacing w:after="200"/>
        <w:ind w:firstLine="720"/>
        <w:jc w:val="center"/>
        <w:rPr>
          <w:rFonts w:ascii="Corbel Cyr" w:eastAsia="Corbel Cyr" w:hAnsi="Corbel Cyr" w:cs="Corbel Cyr"/>
          <w:b/>
          <w:sz w:val="24"/>
          <w:szCs w:val="24"/>
          <w:lang w:val="sr-Cyrl-RS"/>
        </w:rPr>
      </w:pPr>
      <w:r w:rsidRPr="000F4056">
        <w:rPr>
          <w:rFonts w:ascii="Corbel Cyr" w:eastAsia="Corbel Cyr" w:hAnsi="Corbel Cyr" w:cs="Corbel Cyr"/>
          <w:b/>
          <w:sz w:val="24"/>
          <w:szCs w:val="24"/>
        </w:rPr>
        <w:t>Развој људских ресурса, унапређење едукације, истраживања и услова рада</w:t>
      </w:r>
    </w:p>
    <w:p w14:paraId="0E8A7C8C" w14:textId="77777777" w:rsidR="00AB2983" w:rsidRPr="00AB2983" w:rsidRDefault="00AB2983" w:rsidP="003907B5">
      <w:pPr>
        <w:spacing w:after="200"/>
        <w:ind w:firstLine="720"/>
        <w:jc w:val="center"/>
        <w:rPr>
          <w:sz w:val="24"/>
          <w:szCs w:val="24"/>
          <w:lang w:val="sr-Cyrl-RS"/>
        </w:rPr>
      </w:pPr>
    </w:p>
    <w:p w14:paraId="71D8C25A" w14:textId="77777777" w:rsidR="003907B5" w:rsidRPr="000F4056" w:rsidRDefault="003907B5" w:rsidP="003907B5">
      <w:pPr>
        <w:spacing w:after="90"/>
        <w:jc w:val="both"/>
        <w:rPr>
          <w:sz w:val="24"/>
          <w:szCs w:val="24"/>
        </w:rPr>
      </w:pPr>
      <w:r w:rsidRPr="000F4056">
        <w:rPr>
          <w:rFonts w:ascii="Corbel" w:eastAsia="Corbel" w:hAnsi="Corbel" w:cs="Corbel"/>
          <w:color w:val="C0504D"/>
          <w:sz w:val="24"/>
          <w:szCs w:val="24"/>
        </w:rPr>
        <w:t xml:space="preserve">       </w:t>
      </w:r>
      <w:r w:rsidRPr="000F4056">
        <w:rPr>
          <w:rFonts w:ascii="Corbel" w:eastAsia="Corbel" w:hAnsi="Corbel" w:cs="Corbel"/>
          <w:color w:val="C0504D"/>
          <w:sz w:val="24"/>
          <w:szCs w:val="24"/>
        </w:rPr>
        <w:tab/>
      </w:r>
      <w:r w:rsidRPr="000F4056">
        <w:rPr>
          <w:rFonts w:ascii="Corbel Cyr" w:eastAsia="Corbel Cyr" w:hAnsi="Corbel Cyr" w:cs="Corbel Cyr"/>
          <w:color w:val="000000"/>
          <w:sz w:val="24"/>
          <w:szCs w:val="24"/>
        </w:rPr>
        <w:t xml:space="preserve">Развој мреже центара за заштиту менталног здравља у заједници захтева измену норматива о условима у погледу кадрова у психијатријским службама општих блница и психијатријским установама у складу са потребама концепта заштите менталног здравља у заједници. </w:t>
      </w:r>
    </w:p>
    <w:p w14:paraId="23A4D914" w14:textId="77777777" w:rsidR="003907B5" w:rsidRPr="00882914" w:rsidRDefault="003907B5" w:rsidP="003907B5">
      <w:pPr>
        <w:spacing w:after="90"/>
        <w:jc w:val="both"/>
        <w:rPr>
          <w:rFonts w:ascii="Corbel Cyr" w:eastAsia="Corbel Cyr" w:hAnsi="Corbel Cyr" w:cs="Corbel Cyr"/>
          <w:color w:val="000000"/>
          <w:sz w:val="24"/>
          <w:szCs w:val="24"/>
        </w:rPr>
      </w:pPr>
      <w:r w:rsidRPr="000F4056">
        <w:rPr>
          <w:rFonts w:ascii="Corbel Cyr" w:eastAsia="Corbel Cyr" w:hAnsi="Corbel Cyr" w:cs="Corbel Cyr"/>
          <w:color w:val="000000"/>
          <w:sz w:val="24"/>
          <w:szCs w:val="24"/>
        </w:rPr>
        <w:t xml:space="preserve">       </w:t>
      </w:r>
      <w:r w:rsidRPr="000F4056">
        <w:rPr>
          <w:rFonts w:ascii="Corbel Cyr" w:eastAsia="Corbel Cyr" w:hAnsi="Corbel Cyr" w:cs="Corbel Cyr"/>
          <w:color w:val="000000"/>
          <w:sz w:val="24"/>
          <w:szCs w:val="24"/>
        </w:rPr>
        <w:tab/>
        <w:t>Реформа система заштите менталног здравља и развој психијатријских служби фокусираних на заједницу, захтева унапређење едукативних програма у медицинским</w:t>
      </w:r>
      <w:r w:rsidR="00882914">
        <w:rPr>
          <w:rFonts w:ascii="Corbel Cyr" w:eastAsia="Corbel Cyr" w:hAnsi="Corbel Cyr" w:cs="Corbel Cyr"/>
          <w:color w:val="000000"/>
          <w:sz w:val="24"/>
          <w:szCs w:val="24"/>
          <w:lang w:val="sr-Cyrl-RS"/>
        </w:rPr>
        <w:t xml:space="preserve"> </w:t>
      </w:r>
      <w:r w:rsidRPr="000F4056">
        <w:rPr>
          <w:rFonts w:ascii="Corbel Cyr" w:eastAsia="Corbel Cyr" w:hAnsi="Corbel Cyr" w:cs="Corbel Cyr"/>
          <w:color w:val="000000"/>
          <w:sz w:val="24"/>
          <w:szCs w:val="24"/>
        </w:rPr>
        <w:t>школама и на основним и постдипломским студијама за лекаре, психологе, социјалне раднике, дефектологе, радне терапеуте и медицинске сестре/техничаре, као и континуирану медицинску едукацију ових стручњака из области заштите менталног здравља у заједници.</w:t>
      </w:r>
    </w:p>
    <w:p w14:paraId="06289AC7" w14:textId="77777777" w:rsidR="003907B5" w:rsidRPr="000F4056" w:rsidRDefault="003907B5" w:rsidP="003907B5">
      <w:pPr>
        <w:spacing w:after="90"/>
        <w:ind w:firstLine="720"/>
        <w:jc w:val="both"/>
        <w:rPr>
          <w:sz w:val="24"/>
          <w:szCs w:val="24"/>
        </w:rPr>
      </w:pPr>
      <w:r w:rsidRPr="000F4056">
        <w:rPr>
          <w:rFonts w:ascii="Corbel Cyr" w:eastAsia="Corbel Cyr" w:hAnsi="Corbel Cyr" w:cs="Corbel Cyr"/>
          <w:color w:val="000000"/>
          <w:sz w:val="24"/>
          <w:szCs w:val="24"/>
        </w:rPr>
        <w:t>С обзиром да концепт заштите менталног здравља у заједници подразумева укључивање свих потенцијала заједнице и интерсекторску сарадњу, поред едукације стручњака који су у саставу мултидисциплинарних тимова центара за ментално здравље, неопходна је и едукација стручњака из других области друштвеног живота (н</w:t>
      </w:r>
      <w:r w:rsidR="00882914">
        <w:rPr>
          <w:rFonts w:ascii="Corbel Cyr" w:eastAsia="Corbel Cyr" w:hAnsi="Corbel Cyr" w:cs="Corbel Cyr"/>
          <w:color w:val="000000"/>
          <w:sz w:val="24"/>
          <w:szCs w:val="24"/>
        </w:rPr>
        <w:t>аставници, правници, новинари и др.</w:t>
      </w:r>
      <w:r w:rsidRPr="000F4056">
        <w:rPr>
          <w:rFonts w:ascii="Corbel Cyr" w:eastAsia="Corbel Cyr" w:hAnsi="Corbel Cyr" w:cs="Corbel Cyr"/>
          <w:color w:val="000000"/>
          <w:sz w:val="24"/>
          <w:szCs w:val="24"/>
        </w:rPr>
        <w:t>).</w:t>
      </w:r>
    </w:p>
    <w:p w14:paraId="5EC674D8" w14:textId="77777777" w:rsidR="003907B5" w:rsidRDefault="003907B5" w:rsidP="003907B5">
      <w:pPr>
        <w:spacing w:after="90"/>
        <w:jc w:val="both"/>
        <w:rPr>
          <w:rFonts w:ascii="Corbel Cyr" w:eastAsia="Corbel Cyr" w:hAnsi="Corbel Cyr" w:cs="Corbel Cyr"/>
          <w:color w:val="000000"/>
          <w:sz w:val="24"/>
          <w:szCs w:val="24"/>
          <w:lang w:val="sr-Cyrl-RS"/>
        </w:rPr>
      </w:pPr>
      <w:r w:rsidRPr="000F4056">
        <w:rPr>
          <w:rFonts w:ascii="Corbel" w:eastAsia="Corbel" w:hAnsi="Corbel" w:cs="Corbel"/>
          <w:color w:val="000000"/>
          <w:sz w:val="24"/>
          <w:szCs w:val="24"/>
        </w:rPr>
        <w:t xml:space="preserve">   </w:t>
      </w:r>
      <w:r w:rsidRPr="000F4056">
        <w:rPr>
          <w:rFonts w:ascii="Corbel Cyr" w:eastAsia="Corbel Cyr" w:hAnsi="Corbel Cyr" w:cs="Corbel Cyr"/>
          <w:color w:val="000000"/>
          <w:sz w:val="24"/>
          <w:szCs w:val="24"/>
        </w:rPr>
        <w:t xml:space="preserve">    </w:t>
      </w:r>
      <w:r w:rsidRPr="000F4056">
        <w:rPr>
          <w:rFonts w:ascii="Corbel Cyr" w:eastAsia="Corbel Cyr" w:hAnsi="Corbel Cyr" w:cs="Corbel Cyr"/>
          <w:color w:val="000000"/>
          <w:sz w:val="24"/>
          <w:szCs w:val="24"/>
        </w:rPr>
        <w:tab/>
        <w:t>Унапређење научноинтраживачког рада мора бити подржано.</w:t>
      </w:r>
    </w:p>
    <w:p w14:paraId="7E7D7747" w14:textId="77777777" w:rsidR="00AB2983" w:rsidRDefault="00AB2983" w:rsidP="003907B5">
      <w:pPr>
        <w:spacing w:after="90"/>
        <w:jc w:val="both"/>
        <w:rPr>
          <w:sz w:val="24"/>
          <w:szCs w:val="24"/>
          <w:lang w:val="sr-Cyrl-RS"/>
        </w:rPr>
      </w:pPr>
    </w:p>
    <w:p w14:paraId="2E55E5D1" w14:textId="77777777" w:rsidR="00882914" w:rsidRDefault="00882914" w:rsidP="003907B5">
      <w:pPr>
        <w:spacing w:after="90"/>
        <w:jc w:val="both"/>
        <w:rPr>
          <w:sz w:val="24"/>
          <w:szCs w:val="24"/>
          <w:lang w:val="sr-Cyrl-RS"/>
        </w:rPr>
      </w:pPr>
    </w:p>
    <w:p w14:paraId="305E42B1" w14:textId="77777777" w:rsidR="00882914" w:rsidRPr="00AB2983" w:rsidRDefault="00882914" w:rsidP="003907B5">
      <w:pPr>
        <w:spacing w:after="90"/>
        <w:jc w:val="both"/>
        <w:rPr>
          <w:sz w:val="24"/>
          <w:szCs w:val="24"/>
          <w:lang w:val="sr-Cyrl-RS"/>
        </w:rPr>
      </w:pPr>
    </w:p>
    <w:p w14:paraId="2B3149E2" w14:textId="77777777" w:rsidR="00882914" w:rsidRDefault="00882914" w:rsidP="00882914">
      <w:pPr>
        <w:spacing w:before="400" w:after="200"/>
        <w:jc w:val="both"/>
        <w:rPr>
          <w:rFonts w:ascii="Book Antiqua Cyr" w:eastAsia="Book Antiqua Cyr" w:hAnsi="Book Antiqua Cyr" w:cs="Book Antiqua Cyr"/>
          <w:b/>
          <w:caps/>
          <w:sz w:val="24"/>
          <w:szCs w:val="24"/>
        </w:rPr>
      </w:pPr>
    </w:p>
    <w:p w14:paraId="1CEC24D1" w14:textId="77777777" w:rsidR="003907B5" w:rsidRPr="000F4056" w:rsidRDefault="003907B5" w:rsidP="00882914">
      <w:pPr>
        <w:spacing w:before="400" w:after="200"/>
        <w:jc w:val="center"/>
        <w:rPr>
          <w:sz w:val="24"/>
          <w:szCs w:val="24"/>
        </w:rPr>
      </w:pPr>
      <w:r w:rsidRPr="000F4056">
        <w:rPr>
          <w:rFonts w:ascii="Book Antiqua Cyr" w:eastAsia="Book Antiqua Cyr" w:hAnsi="Book Antiqua Cyr" w:cs="Book Antiqua Cyr"/>
          <w:b/>
          <w:caps/>
          <w:sz w:val="24"/>
          <w:szCs w:val="24"/>
        </w:rPr>
        <w:t>3.3.5. посебан Циљ 4</w:t>
      </w:r>
    </w:p>
    <w:p w14:paraId="2A4D24DE" w14:textId="77777777" w:rsidR="003907B5" w:rsidRDefault="003907B5" w:rsidP="003907B5">
      <w:pPr>
        <w:spacing w:after="90"/>
        <w:jc w:val="center"/>
        <w:rPr>
          <w:rFonts w:ascii="Corbel Cyr" w:eastAsia="Corbel Cyr" w:hAnsi="Corbel Cyr" w:cs="Corbel Cyr"/>
          <w:b/>
          <w:color w:val="000000"/>
          <w:sz w:val="24"/>
          <w:szCs w:val="24"/>
          <w:lang w:val="sr-Cyrl-RS"/>
        </w:rPr>
      </w:pPr>
      <w:r w:rsidRPr="000F4056">
        <w:rPr>
          <w:rFonts w:ascii="Corbel Cyr" w:eastAsia="Corbel Cyr" w:hAnsi="Corbel Cyr" w:cs="Corbel Cyr"/>
          <w:b/>
          <w:color w:val="000000"/>
          <w:sz w:val="24"/>
          <w:szCs w:val="24"/>
        </w:rPr>
        <w:t>Побољшање квалитета, информациони системи, међусекторска сарадња, заступање и јавно заговарање</w:t>
      </w:r>
    </w:p>
    <w:p w14:paraId="6C8C224D" w14:textId="77777777" w:rsidR="00AB2983" w:rsidRPr="00AB2983" w:rsidRDefault="00AB2983" w:rsidP="003907B5">
      <w:pPr>
        <w:spacing w:after="90"/>
        <w:jc w:val="center"/>
        <w:rPr>
          <w:sz w:val="24"/>
          <w:szCs w:val="24"/>
          <w:lang w:val="sr-Cyrl-RS"/>
        </w:rPr>
      </w:pPr>
    </w:p>
    <w:p w14:paraId="570CD304" w14:textId="77777777" w:rsidR="003907B5" w:rsidRPr="000F4056" w:rsidRDefault="003907B5" w:rsidP="003907B5">
      <w:pPr>
        <w:spacing w:after="90"/>
        <w:jc w:val="both"/>
        <w:rPr>
          <w:sz w:val="24"/>
          <w:szCs w:val="24"/>
        </w:rPr>
      </w:pPr>
    </w:p>
    <w:p w14:paraId="220821CA" w14:textId="77777777" w:rsidR="003907B5" w:rsidRPr="000F4056" w:rsidRDefault="003907B5" w:rsidP="003907B5">
      <w:pPr>
        <w:spacing w:after="90"/>
        <w:jc w:val="both"/>
        <w:rPr>
          <w:sz w:val="24"/>
          <w:szCs w:val="24"/>
        </w:rPr>
      </w:pPr>
      <w:r w:rsidRPr="000F4056">
        <w:rPr>
          <w:rFonts w:ascii="Corbel" w:eastAsia="Corbel" w:hAnsi="Corbel" w:cs="Corbel"/>
          <w:color w:val="C0504D"/>
          <w:sz w:val="24"/>
          <w:szCs w:val="24"/>
        </w:rPr>
        <w:t xml:space="preserve">    </w:t>
      </w:r>
      <w:r w:rsidRPr="000F4056">
        <w:rPr>
          <w:rFonts w:ascii="Corbel" w:eastAsia="Corbel" w:hAnsi="Corbel" w:cs="Corbel"/>
          <w:color w:val="C0504D"/>
          <w:sz w:val="24"/>
          <w:szCs w:val="24"/>
        </w:rPr>
        <w:tab/>
        <w:t xml:space="preserve"> </w:t>
      </w:r>
      <w:r w:rsidRPr="000F4056">
        <w:rPr>
          <w:rFonts w:ascii="Corbel Cyr" w:eastAsia="Corbel Cyr" w:hAnsi="Corbel Cyr" w:cs="Corbel Cyr"/>
          <w:sz w:val="24"/>
          <w:szCs w:val="24"/>
        </w:rPr>
        <w:t>Неопходно је</w:t>
      </w:r>
      <w:r w:rsidRPr="000F4056">
        <w:rPr>
          <w:rFonts w:ascii="Corbel" w:eastAsia="Corbel" w:hAnsi="Corbel" w:cs="Corbel"/>
          <w:color w:val="C0504D"/>
          <w:sz w:val="24"/>
          <w:szCs w:val="24"/>
        </w:rPr>
        <w:t xml:space="preserve"> </w:t>
      </w:r>
      <w:r w:rsidRPr="000F4056">
        <w:rPr>
          <w:rFonts w:ascii="Corbel Cyr" w:eastAsia="Corbel Cyr" w:hAnsi="Corbel Cyr" w:cs="Corbel Cyr"/>
          <w:sz w:val="24"/>
          <w:szCs w:val="24"/>
        </w:rPr>
        <w:t>усклађивање и унапређење процедура дијагностике и лечења у складу са међународним стандардима.</w:t>
      </w:r>
    </w:p>
    <w:p w14:paraId="2D04F3FD" w14:textId="77777777" w:rsidR="003907B5" w:rsidRPr="000F4056" w:rsidRDefault="003907B5" w:rsidP="003907B5">
      <w:pPr>
        <w:spacing w:after="90"/>
        <w:jc w:val="both"/>
        <w:rPr>
          <w:sz w:val="24"/>
          <w:szCs w:val="24"/>
        </w:rPr>
      </w:pPr>
      <w:r w:rsidRPr="000F4056">
        <w:rPr>
          <w:rFonts w:ascii="Corbel Cyr" w:eastAsia="Corbel Cyr" w:hAnsi="Corbel Cyr" w:cs="Corbel Cyr"/>
          <w:sz w:val="24"/>
          <w:szCs w:val="24"/>
        </w:rPr>
        <w:t xml:space="preserve">     </w:t>
      </w:r>
      <w:r w:rsidRPr="000F4056">
        <w:rPr>
          <w:rFonts w:ascii="Corbel Cyr" w:eastAsia="Corbel Cyr" w:hAnsi="Corbel Cyr" w:cs="Corbel Cyr"/>
          <w:sz w:val="24"/>
          <w:szCs w:val="24"/>
        </w:rPr>
        <w:tab/>
        <w:t>Такође је потребно унапређење стандарда за акредитацију здравствених установа, развој процедура за праћење и надзор, за унапређење и евалуацију квалитета рада и пружених услуга психијатријских установа.</w:t>
      </w:r>
    </w:p>
    <w:p w14:paraId="3210EDD4" w14:textId="77777777" w:rsidR="003907B5" w:rsidRPr="000F4056" w:rsidRDefault="003907B5" w:rsidP="003907B5">
      <w:pPr>
        <w:spacing w:after="90"/>
        <w:jc w:val="both"/>
        <w:rPr>
          <w:sz w:val="24"/>
          <w:szCs w:val="24"/>
        </w:rPr>
      </w:pPr>
      <w:r w:rsidRPr="000F4056">
        <w:rPr>
          <w:rFonts w:ascii="Corbel Cyr" w:eastAsia="Corbel Cyr" w:hAnsi="Corbel Cyr" w:cs="Corbel Cyr"/>
          <w:sz w:val="24"/>
          <w:szCs w:val="24"/>
        </w:rPr>
        <w:t xml:space="preserve">     </w:t>
      </w:r>
      <w:r w:rsidRPr="000F4056">
        <w:rPr>
          <w:rFonts w:ascii="Corbel Cyr" w:eastAsia="Corbel Cyr" w:hAnsi="Corbel Cyr" w:cs="Corbel Cyr"/>
          <w:sz w:val="24"/>
          <w:szCs w:val="24"/>
        </w:rPr>
        <w:tab/>
        <w:t>Побољшање квалитета рада у складу са међународним стандардима захтева и развој информационих система и софтверских програма за праћење корисника у свим службама за заштиту менталног здравља.</w:t>
      </w:r>
    </w:p>
    <w:p w14:paraId="4E80AB57" w14:textId="77777777" w:rsidR="003907B5" w:rsidRPr="000F4056" w:rsidRDefault="003907B5" w:rsidP="003907B5">
      <w:pPr>
        <w:spacing w:after="90"/>
        <w:jc w:val="both"/>
        <w:rPr>
          <w:sz w:val="24"/>
          <w:szCs w:val="24"/>
        </w:rPr>
      </w:pPr>
      <w:r w:rsidRPr="000F4056">
        <w:rPr>
          <w:rFonts w:ascii="Corbel Cyr" w:eastAsia="Corbel Cyr" w:hAnsi="Corbel Cyr" w:cs="Corbel Cyr"/>
          <w:sz w:val="24"/>
          <w:szCs w:val="24"/>
        </w:rPr>
        <w:t xml:space="preserve">     </w:t>
      </w:r>
      <w:r w:rsidRPr="000F4056">
        <w:rPr>
          <w:rFonts w:ascii="Corbel Cyr" w:eastAsia="Corbel Cyr" w:hAnsi="Corbel Cyr" w:cs="Corbel Cyr"/>
          <w:sz w:val="24"/>
          <w:szCs w:val="24"/>
        </w:rPr>
        <w:tab/>
        <w:t>Успостављање ефикасне међу</w:t>
      </w:r>
      <w:r w:rsidR="003D2617">
        <w:rPr>
          <w:rFonts w:ascii="Corbel Cyr" w:eastAsia="Corbel Cyr" w:hAnsi="Corbel Cyr" w:cs="Corbel Cyr"/>
          <w:sz w:val="24"/>
          <w:szCs w:val="24"/>
          <w:lang w:val="sr-Cyrl-RS"/>
        </w:rPr>
        <w:t>ресорне и међусекторске</w:t>
      </w:r>
      <w:r w:rsidRPr="000F4056">
        <w:rPr>
          <w:rFonts w:ascii="Corbel Cyr" w:eastAsia="Corbel Cyr" w:hAnsi="Corbel Cyr" w:cs="Corbel Cyr"/>
          <w:sz w:val="24"/>
          <w:szCs w:val="24"/>
        </w:rPr>
        <w:t xml:space="preserve"> сарадње између релевантних министарстава и сарадње релевантних установа на нивоу локалне самоуправе је један од основних услова развоја система заштите менталног здравља у заједници.</w:t>
      </w:r>
    </w:p>
    <w:p w14:paraId="393A13D4" w14:textId="77777777" w:rsidR="00AB2983" w:rsidRDefault="003907B5" w:rsidP="003907B5">
      <w:pPr>
        <w:spacing w:after="90"/>
        <w:jc w:val="both"/>
        <w:rPr>
          <w:rFonts w:ascii="Corbel Cyr" w:eastAsia="Corbel Cyr" w:hAnsi="Corbel Cyr" w:cs="Corbel Cyr"/>
          <w:sz w:val="24"/>
          <w:szCs w:val="24"/>
          <w:lang w:val="sr-Cyrl-RS"/>
        </w:rPr>
      </w:pPr>
      <w:r w:rsidRPr="000F4056">
        <w:rPr>
          <w:rFonts w:ascii="Corbel Cyr" w:eastAsia="Corbel Cyr" w:hAnsi="Corbel Cyr" w:cs="Corbel Cyr"/>
          <w:sz w:val="24"/>
          <w:szCs w:val="24"/>
        </w:rPr>
        <w:t xml:space="preserve">     </w:t>
      </w:r>
      <w:r w:rsidRPr="000F4056">
        <w:rPr>
          <w:rFonts w:ascii="Corbel Cyr" w:eastAsia="Corbel Cyr" w:hAnsi="Corbel Cyr" w:cs="Corbel Cyr"/>
          <w:sz w:val="24"/>
          <w:szCs w:val="24"/>
        </w:rPr>
        <w:tab/>
        <w:t xml:space="preserve">Унапређење заступања и јавног заговарања захтева подстицање оснивања удружења корисника, њихово укључивање у јавне кампање у медијима, подршку удружењима корисника и њиховим породицама од стране стручњака, континуирану борбу против стигматизације, предрасуда, дискриминације и искључивања ментално оболелих </w:t>
      </w:r>
      <w:r w:rsidR="008348D1">
        <w:rPr>
          <w:rFonts w:ascii="Corbel Cyr" w:eastAsia="Corbel Cyr" w:hAnsi="Corbel Cyr" w:cs="Corbel Cyr"/>
          <w:sz w:val="24"/>
          <w:szCs w:val="24"/>
        </w:rPr>
        <w:t>лица</w:t>
      </w:r>
      <w:r w:rsidRPr="000F4056">
        <w:rPr>
          <w:rFonts w:ascii="Corbel Cyr" w:eastAsia="Corbel Cyr" w:hAnsi="Corbel Cyr" w:cs="Corbel Cyr"/>
          <w:sz w:val="24"/>
          <w:szCs w:val="24"/>
        </w:rPr>
        <w:t>.</w:t>
      </w:r>
    </w:p>
    <w:p w14:paraId="04178316" w14:textId="77777777" w:rsidR="003907B5" w:rsidRPr="000F4056" w:rsidRDefault="003907B5" w:rsidP="003907B5">
      <w:pPr>
        <w:spacing w:after="90"/>
        <w:jc w:val="both"/>
        <w:rPr>
          <w:sz w:val="24"/>
          <w:szCs w:val="24"/>
        </w:rPr>
      </w:pPr>
      <w:r w:rsidRPr="000F4056">
        <w:rPr>
          <w:rFonts w:ascii="Corbel Cyr" w:eastAsia="Corbel Cyr" w:hAnsi="Corbel Cyr" w:cs="Corbel Cyr"/>
          <w:sz w:val="24"/>
          <w:szCs w:val="24"/>
        </w:rPr>
        <w:t xml:space="preserve"> </w:t>
      </w:r>
    </w:p>
    <w:p w14:paraId="150C9905" w14:textId="77777777" w:rsidR="003907B5" w:rsidRPr="000F4056" w:rsidRDefault="003907B5" w:rsidP="003907B5">
      <w:pPr>
        <w:spacing w:before="300" w:after="200"/>
        <w:jc w:val="center"/>
        <w:rPr>
          <w:sz w:val="24"/>
          <w:szCs w:val="24"/>
        </w:rPr>
      </w:pPr>
      <w:r w:rsidRPr="000F4056">
        <w:rPr>
          <w:rFonts w:ascii="Times New Roman" w:hAnsi="Times New Roman"/>
          <w:b/>
          <w:caps/>
          <w:sz w:val="24"/>
          <w:szCs w:val="24"/>
        </w:rPr>
        <w:t xml:space="preserve">4. </w:t>
      </w:r>
      <w:r w:rsidR="00CA1248">
        <w:rPr>
          <w:rFonts w:ascii="Times New Roman" w:hAnsi="Times New Roman"/>
          <w:b/>
          <w:caps/>
          <w:sz w:val="24"/>
          <w:szCs w:val="24"/>
          <w:lang w:val="sr-Cyrl-RS"/>
        </w:rPr>
        <w:t>МЕРЕ ЗА ДОСТИЗАЊЕ ЦИЉЕВА</w:t>
      </w:r>
    </w:p>
    <w:p w14:paraId="1F5706DF" w14:textId="77777777" w:rsidR="003907B5" w:rsidRDefault="003907B5" w:rsidP="003907B5">
      <w:pPr>
        <w:spacing w:before="400" w:after="200"/>
        <w:jc w:val="center"/>
        <w:rPr>
          <w:rFonts w:ascii="Times New Roman" w:hAnsi="Times New Roman"/>
          <w:b/>
          <w:caps/>
          <w:sz w:val="24"/>
          <w:szCs w:val="24"/>
          <w:lang w:val="sr-Cyrl-RS"/>
        </w:rPr>
      </w:pPr>
      <w:r w:rsidRPr="000F4056">
        <w:rPr>
          <w:rFonts w:ascii="Times New Roman" w:hAnsi="Times New Roman"/>
          <w:b/>
          <w:caps/>
          <w:sz w:val="24"/>
          <w:szCs w:val="24"/>
        </w:rPr>
        <w:t>4.1. Стратешки изазови</w:t>
      </w:r>
    </w:p>
    <w:p w14:paraId="68AF595F" w14:textId="77777777" w:rsidR="00AB2983" w:rsidRPr="00AB2983" w:rsidRDefault="00AB2983" w:rsidP="003907B5">
      <w:pPr>
        <w:spacing w:before="400" w:after="200"/>
        <w:jc w:val="center"/>
        <w:rPr>
          <w:sz w:val="24"/>
          <w:szCs w:val="24"/>
          <w:lang w:val="sr-Cyrl-RS"/>
        </w:rPr>
      </w:pPr>
    </w:p>
    <w:p w14:paraId="2A0492D7" w14:textId="77777777" w:rsidR="003907B5" w:rsidRPr="000F4056" w:rsidRDefault="00882914" w:rsidP="003907B5">
      <w:pPr>
        <w:spacing w:after="200"/>
        <w:ind w:right="400" w:firstLine="720"/>
        <w:jc w:val="both"/>
        <w:rPr>
          <w:sz w:val="24"/>
          <w:szCs w:val="24"/>
        </w:rPr>
      </w:pPr>
      <w:r>
        <w:rPr>
          <w:rFonts w:ascii="Times New Roman" w:hAnsi="Times New Roman"/>
          <w:sz w:val="24"/>
          <w:szCs w:val="24"/>
        </w:rPr>
        <w:t>Снагу</w:t>
      </w:r>
      <w:r w:rsidR="003907B5" w:rsidRPr="000F4056">
        <w:rPr>
          <w:rFonts w:ascii="Times New Roman" w:hAnsi="Times New Roman"/>
          <w:sz w:val="24"/>
          <w:szCs w:val="24"/>
        </w:rPr>
        <w:t xml:space="preserve"> служби за заштиту менталног здравља у нашој земљи </w:t>
      </w:r>
      <w:r>
        <w:rPr>
          <w:rFonts w:ascii="Times New Roman" w:hAnsi="Times New Roman"/>
          <w:sz w:val="24"/>
          <w:szCs w:val="24"/>
          <w:lang w:val="sr-Cyrl-RS"/>
        </w:rPr>
        <w:t xml:space="preserve">чини </w:t>
      </w:r>
      <w:r>
        <w:rPr>
          <w:rFonts w:ascii="Times New Roman" w:hAnsi="Times New Roman"/>
          <w:sz w:val="24"/>
          <w:szCs w:val="24"/>
        </w:rPr>
        <w:t>следеће</w:t>
      </w:r>
      <w:r w:rsidR="003907B5" w:rsidRPr="000F4056">
        <w:rPr>
          <w:rFonts w:ascii="Times New Roman" w:hAnsi="Times New Roman"/>
          <w:sz w:val="24"/>
          <w:szCs w:val="24"/>
        </w:rPr>
        <w:t>:</w:t>
      </w:r>
    </w:p>
    <w:p w14:paraId="0C820937" w14:textId="77777777" w:rsidR="003907B5" w:rsidRPr="000F4056" w:rsidRDefault="003907B5" w:rsidP="003907B5">
      <w:pPr>
        <w:ind w:firstLine="720"/>
        <w:jc w:val="both"/>
        <w:rPr>
          <w:sz w:val="24"/>
          <w:szCs w:val="24"/>
        </w:rPr>
      </w:pPr>
      <w:r w:rsidRPr="000F4056">
        <w:rPr>
          <w:rFonts w:ascii="Times New Roman" w:hAnsi="Times New Roman"/>
          <w:sz w:val="24"/>
          <w:szCs w:val="24"/>
        </w:rPr>
        <w:t>1)</w:t>
      </w:r>
      <w:r w:rsidRPr="000F4056">
        <w:rPr>
          <w:rFonts w:ascii="Times New Roman" w:hAnsi="Times New Roman"/>
          <w:color w:val="C0504D"/>
          <w:sz w:val="24"/>
          <w:szCs w:val="24"/>
        </w:rPr>
        <w:t xml:space="preserve"> </w:t>
      </w:r>
      <w:r w:rsidRPr="000F4056">
        <w:rPr>
          <w:rFonts w:ascii="Times New Roman" w:hAnsi="Times New Roman"/>
          <w:sz w:val="24"/>
          <w:szCs w:val="24"/>
        </w:rPr>
        <w:t>постојање дневних болница и примена психосоцијалне оријентације у скоро свим градовима;</w:t>
      </w:r>
    </w:p>
    <w:p w14:paraId="73A844EA" w14:textId="77777777" w:rsidR="003907B5" w:rsidRPr="000F4056" w:rsidRDefault="003907B5" w:rsidP="003907B5">
      <w:pPr>
        <w:ind w:firstLine="720"/>
        <w:jc w:val="both"/>
        <w:rPr>
          <w:sz w:val="24"/>
          <w:szCs w:val="24"/>
        </w:rPr>
      </w:pPr>
      <w:r w:rsidRPr="000F4056">
        <w:rPr>
          <w:rFonts w:ascii="Times New Roman" w:hAnsi="Times New Roman"/>
          <w:sz w:val="24"/>
          <w:szCs w:val="24"/>
        </w:rPr>
        <w:t>2)</w:t>
      </w:r>
      <w:r w:rsidRPr="000F4056">
        <w:rPr>
          <w:rFonts w:ascii="Times New Roman" w:hAnsi="Times New Roman"/>
          <w:color w:val="C0504D"/>
          <w:sz w:val="24"/>
          <w:szCs w:val="24"/>
        </w:rPr>
        <w:t xml:space="preserve"> </w:t>
      </w:r>
      <w:r w:rsidRPr="000F4056">
        <w:rPr>
          <w:rFonts w:ascii="Times New Roman" w:hAnsi="Times New Roman"/>
          <w:sz w:val="24"/>
          <w:szCs w:val="24"/>
        </w:rPr>
        <w:t>постојање  психијатријских одељења у општим болницама;</w:t>
      </w:r>
    </w:p>
    <w:p w14:paraId="1968BF38" w14:textId="77777777" w:rsidR="003907B5" w:rsidRPr="000F4056" w:rsidRDefault="003907B5" w:rsidP="003907B5">
      <w:pPr>
        <w:ind w:firstLine="720"/>
        <w:jc w:val="both"/>
        <w:rPr>
          <w:sz w:val="24"/>
          <w:szCs w:val="24"/>
        </w:rPr>
      </w:pPr>
      <w:r w:rsidRPr="000F4056">
        <w:rPr>
          <w:rFonts w:ascii="Times New Roman" w:hAnsi="Times New Roman"/>
          <w:sz w:val="24"/>
          <w:szCs w:val="24"/>
        </w:rPr>
        <w:t>3)</w:t>
      </w:r>
      <w:r w:rsidRPr="000F4056">
        <w:rPr>
          <w:rFonts w:ascii="Times New Roman" w:hAnsi="Times New Roman"/>
          <w:color w:val="C0504D"/>
          <w:sz w:val="24"/>
          <w:szCs w:val="24"/>
        </w:rPr>
        <w:t xml:space="preserve"> </w:t>
      </w:r>
      <w:r w:rsidRPr="000F4056">
        <w:rPr>
          <w:rFonts w:ascii="Times New Roman" w:hAnsi="Times New Roman"/>
          <w:sz w:val="24"/>
          <w:szCs w:val="24"/>
        </w:rPr>
        <w:t>за</w:t>
      </w:r>
      <w:r w:rsidR="00882914">
        <w:rPr>
          <w:rFonts w:ascii="Times New Roman" w:hAnsi="Times New Roman"/>
          <w:sz w:val="24"/>
          <w:szCs w:val="24"/>
        </w:rPr>
        <w:t xml:space="preserve">послени у постојећим службама </w:t>
      </w:r>
      <w:r w:rsidRPr="000F4056">
        <w:rPr>
          <w:rFonts w:ascii="Times New Roman" w:hAnsi="Times New Roman"/>
          <w:sz w:val="24"/>
          <w:szCs w:val="24"/>
        </w:rPr>
        <w:t>добро</w:t>
      </w:r>
      <w:r w:rsidR="00882914">
        <w:rPr>
          <w:rFonts w:ascii="Times New Roman" w:hAnsi="Times New Roman"/>
          <w:sz w:val="24"/>
          <w:szCs w:val="24"/>
          <w:lang w:val="sr-Cyrl-RS"/>
        </w:rPr>
        <w:t xml:space="preserve"> су</w:t>
      </w:r>
      <w:r w:rsidRPr="000F4056">
        <w:rPr>
          <w:rFonts w:ascii="Times New Roman" w:hAnsi="Times New Roman"/>
          <w:sz w:val="24"/>
          <w:szCs w:val="24"/>
        </w:rPr>
        <w:t xml:space="preserve"> едуковани и мотивисани за даљу едукацију;</w:t>
      </w:r>
    </w:p>
    <w:p w14:paraId="627C84B5" w14:textId="77777777" w:rsidR="003907B5" w:rsidRPr="000F4056" w:rsidRDefault="003907B5" w:rsidP="003907B5">
      <w:pPr>
        <w:ind w:firstLine="720"/>
        <w:jc w:val="both"/>
        <w:rPr>
          <w:rFonts w:ascii="Times New Roman" w:hAnsi="Times New Roman"/>
          <w:sz w:val="24"/>
          <w:szCs w:val="24"/>
        </w:rPr>
      </w:pPr>
      <w:r w:rsidRPr="000F4056">
        <w:rPr>
          <w:rFonts w:ascii="Times New Roman" w:hAnsi="Times New Roman"/>
          <w:sz w:val="24"/>
          <w:szCs w:val="24"/>
        </w:rPr>
        <w:t>4) оснивање центара за ментално здравље при великим психијатријским болницама;</w:t>
      </w:r>
    </w:p>
    <w:p w14:paraId="5DFC0AE3" w14:textId="77777777" w:rsidR="003907B5" w:rsidRPr="000F4056" w:rsidRDefault="003907B5" w:rsidP="003907B5">
      <w:pPr>
        <w:ind w:firstLine="720"/>
        <w:jc w:val="both"/>
        <w:rPr>
          <w:sz w:val="24"/>
          <w:szCs w:val="24"/>
        </w:rPr>
      </w:pPr>
    </w:p>
    <w:p w14:paraId="293A9F53" w14:textId="77777777" w:rsidR="003907B5" w:rsidRPr="000F4056" w:rsidRDefault="003907B5" w:rsidP="003907B5">
      <w:pPr>
        <w:ind w:firstLine="720"/>
        <w:jc w:val="both"/>
        <w:rPr>
          <w:sz w:val="24"/>
          <w:szCs w:val="24"/>
        </w:rPr>
      </w:pPr>
      <w:r w:rsidRPr="000F4056">
        <w:rPr>
          <w:rFonts w:ascii="Times New Roman" w:hAnsi="Times New Roman"/>
          <w:sz w:val="24"/>
          <w:szCs w:val="24"/>
        </w:rPr>
        <w:lastRenderedPageBreak/>
        <w:t>5) побољшан је нормативни оквир којим је уређена област менталног здравља;</w:t>
      </w:r>
    </w:p>
    <w:p w14:paraId="48FF0C77" w14:textId="77777777" w:rsidR="003907B5" w:rsidRPr="000F4056" w:rsidRDefault="003907B5" w:rsidP="003907B5">
      <w:pPr>
        <w:ind w:firstLine="720"/>
        <w:jc w:val="both"/>
        <w:rPr>
          <w:sz w:val="24"/>
          <w:szCs w:val="24"/>
        </w:rPr>
      </w:pPr>
      <w:r w:rsidRPr="000F4056">
        <w:rPr>
          <w:rFonts w:ascii="Times New Roman" w:hAnsi="Times New Roman"/>
          <w:sz w:val="24"/>
          <w:szCs w:val="24"/>
        </w:rPr>
        <w:t>6) побољшано поштовање људских права и права пацијената смештених у психијатријским установама;</w:t>
      </w:r>
    </w:p>
    <w:p w14:paraId="7B8E1ED9" w14:textId="77777777" w:rsidR="003907B5" w:rsidRPr="000F4056" w:rsidRDefault="003907B5" w:rsidP="003907B5">
      <w:pPr>
        <w:ind w:firstLine="720"/>
        <w:jc w:val="both"/>
        <w:rPr>
          <w:sz w:val="24"/>
          <w:szCs w:val="24"/>
        </w:rPr>
      </w:pPr>
      <w:r w:rsidRPr="000F4056">
        <w:rPr>
          <w:rFonts w:ascii="Times New Roman" w:hAnsi="Times New Roman"/>
          <w:sz w:val="24"/>
          <w:szCs w:val="24"/>
        </w:rPr>
        <w:t>7) делимично побољшани услови у великим психијатријским болницама.</w:t>
      </w:r>
    </w:p>
    <w:p w14:paraId="16426112" w14:textId="77777777" w:rsidR="003907B5" w:rsidRPr="000F4056" w:rsidRDefault="003907B5" w:rsidP="003907B5">
      <w:pPr>
        <w:spacing w:after="200"/>
        <w:ind w:right="400" w:firstLine="720"/>
        <w:jc w:val="both"/>
        <w:rPr>
          <w:sz w:val="24"/>
          <w:szCs w:val="24"/>
        </w:rPr>
      </w:pPr>
      <w:r w:rsidRPr="000F4056">
        <w:rPr>
          <w:rFonts w:ascii="Times New Roman" w:hAnsi="Times New Roman"/>
          <w:sz w:val="24"/>
          <w:szCs w:val="24"/>
        </w:rPr>
        <w:t>Слабости система за заштиту менталног здравља су следеће:</w:t>
      </w:r>
    </w:p>
    <w:p w14:paraId="0B92BB4C" w14:textId="77777777" w:rsidR="003907B5" w:rsidRPr="000F4056" w:rsidRDefault="003907B5" w:rsidP="003907B5">
      <w:pPr>
        <w:ind w:firstLine="720"/>
        <w:jc w:val="both"/>
        <w:rPr>
          <w:sz w:val="24"/>
          <w:szCs w:val="24"/>
        </w:rPr>
      </w:pPr>
      <w:r w:rsidRPr="000F4056">
        <w:rPr>
          <w:rFonts w:ascii="Times New Roman" w:hAnsi="Times New Roman"/>
          <w:sz w:val="24"/>
          <w:szCs w:val="24"/>
        </w:rPr>
        <w:t>1) недовољна развијеност сарадње међу секторима;</w:t>
      </w:r>
    </w:p>
    <w:p w14:paraId="1727F83A" w14:textId="77777777" w:rsidR="003907B5" w:rsidRPr="000F4056" w:rsidRDefault="003907B5" w:rsidP="003907B5">
      <w:pPr>
        <w:ind w:firstLine="720"/>
        <w:jc w:val="both"/>
        <w:rPr>
          <w:sz w:val="24"/>
          <w:szCs w:val="24"/>
        </w:rPr>
      </w:pPr>
      <w:r w:rsidRPr="000F4056">
        <w:rPr>
          <w:rFonts w:ascii="Times New Roman" w:hAnsi="Times New Roman"/>
          <w:sz w:val="24"/>
          <w:szCs w:val="24"/>
        </w:rPr>
        <w:t>2) мали број  удружења која се баве менталним здрављем;</w:t>
      </w:r>
    </w:p>
    <w:p w14:paraId="736A8396" w14:textId="77777777" w:rsidR="003907B5" w:rsidRPr="000F4056" w:rsidRDefault="003907B5" w:rsidP="003907B5">
      <w:pPr>
        <w:ind w:firstLine="720"/>
        <w:jc w:val="both"/>
        <w:rPr>
          <w:sz w:val="24"/>
          <w:szCs w:val="24"/>
        </w:rPr>
      </w:pPr>
      <w:r w:rsidRPr="000F4056">
        <w:rPr>
          <w:rFonts w:ascii="Times New Roman" w:hAnsi="Times New Roman"/>
          <w:sz w:val="24"/>
          <w:szCs w:val="24"/>
        </w:rPr>
        <w:t>3) недовољно средстава из буџета Републике Србије одваја се службама за ментално здравље;</w:t>
      </w:r>
    </w:p>
    <w:p w14:paraId="58470C60"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4) о фондовима за ментално здавље најчешће одлучују </w:t>
      </w:r>
      <w:r w:rsidR="00255DCD">
        <w:rPr>
          <w:rFonts w:ascii="Times New Roman" w:hAnsi="Times New Roman"/>
          <w:sz w:val="24"/>
          <w:szCs w:val="24"/>
        </w:rPr>
        <w:t>лица</w:t>
      </w:r>
      <w:r w:rsidR="00882914">
        <w:rPr>
          <w:rFonts w:ascii="Times New Roman" w:hAnsi="Times New Roman"/>
          <w:sz w:val="24"/>
          <w:szCs w:val="24"/>
        </w:rPr>
        <w:t xml:space="preserve"> која</w:t>
      </w:r>
      <w:r w:rsidRPr="000F4056">
        <w:rPr>
          <w:rFonts w:ascii="Times New Roman" w:hAnsi="Times New Roman"/>
          <w:sz w:val="24"/>
          <w:szCs w:val="24"/>
        </w:rPr>
        <w:t xml:space="preserve"> се не баве заштитом менталног здравља;</w:t>
      </w:r>
    </w:p>
    <w:p w14:paraId="38B29485" w14:textId="77777777" w:rsidR="003907B5" w:rsidRPr="000F4056" w:rsidRDefault="003907B5" w:rsidP="003907B5">
      <w:pPr>
        <w:ind w:firstLine="720"/>
        <w:jc w:val="both"/>
        <w:rPr>
          <w:sz w:val="24"/>
          <w:szCs w:val="24"/>
        </w:rPr>
      </w:pPr>
      <w:r w:rsidRPr="000F4056">
        <w:rPr>
          <w:rFonts w:ascii="Times New Roman" w:hAnsi="Times New Roman"/>
          <w:sz w:val="24"/>
          <w:szCs w:val="24"/>
        </w:rPr>
        <w:t>5) недовољна едукованост лекара примарне здравствене заштите из области лечења менталних поремећаја и неадекватна сарадња секундарних и терцијарних нивоа здравствене заштите са примарном здравственом заштитом;</w:t>
      </w:r>
    </w:p>
    <w:p w14:paraId="35F87D65"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6) недовољно добри услови у великим психијатријским болницама и установама социјалне заштите (домовима) где дуготрајно бораве </w:t>
      </w:r>
      <w:r w:rsidR="00255DCD">
        <w:rPr>
          <w:rFonts w:ascii="Times New Roman" w:hAnsi="Times New Roman"/>
          <w:sz w:val="24"/>
          <w:szCs w:val="24"/>
        </w:rPr>
        <w:t>лица</w:t>
      </w:r>
      <w:r w:rsidRPr="000F4056">
        <w:rPr>
          <w:rFonts w:ascii="Times New Roman" w:hAnsi="Times New Roman"/>
          <w:sz w:val="24"/>
          <w:szCs w:val="24"/>
        </w:rPr>
        <w:t xml:space="preserve"> са хроничним психозама и интелектуалним поремећајима;</w:t>
      </w:r>
    </w:p>
    <w:p w14:paraId="18EF65AF" w14:textId="77777777" w:rsidR="003907B5" w:rsidRPr="000F4056" w:rsidRDefault="003907B5" w:rsidP="003907B5">
      <w:pPr>
        <w:ind w:firstLine="720"/>
        <w:jc w:val="both"/>
        <w:rPr>
          <w:sz w:val="24"/>
          <w:szCs w:val="24"/>
        </w:rPr>
      </w:pPr>
      <w:r w:rsidRPr="000F4056">
        <w:rPr>
          <w:rFonts w:ascii="Times New Roman" w:hAnsi="Times New Roman"/>
          <w:sz w:val="24"/>
          <w:szCs w:val="24"/>
        </w:rPr>
        <w:t>7) незадовољавајући  ниво поштовања људских права лица са менталним поремећајима;</w:t>
      </w:r>
    </w:p>
    <w:p w14:paraId="331CA3D2" w14:textId="77777777" w:rsidR="003907B5" w:rsidRPr="000F4056" w:rsidRDefault="003907B5" w:rsidP="003907B5">
      <w:pPr>
        <w:ind w:firstLine="720"/>
        <w:jc w:val="both"/>
        <w:rPr>
          <w:sz w:val="24"/>
          <w:szCs w:val="24"/>
        </w:rPr>
      </w:pPr>
      <w:r w:rsidRPr="000F4056">
        <w:rPr>
          <w:rFonts w:ascii="Times New Roman" w:hAnsi="Times New Roman"/>
          <w:sz w:val="24"/>
          <w:szCs w:val="24"/>
        </w:rPr>
        <w:t>8) непостојање услова за рану детекцију и интервенције у случајевима повишеног ризика за психозу;</w:t>
      </w:r>
    </w:p>
    <w:p w14:paraId="6CC5806F" w14:textId="77777777" w:rsidR="003907B5" w:rsidRPr="000F4056" w:rsidRDefault="003907B5" w:rsidP="003907B5">
      <w:pPr>
        <w:ind w:firstLine="720"/>
        <w:jc w:val="both"/>
        <w:rPr>
          <w:sz w:val="24"/>
          <w:szCs w:val="24"/>
        </w:rPr>
      </w:pPr>
      <w:r w:rsidRPr="000F4056">
        <w:rPr>
          <w:rFonts w:ascii="Times New Roman" w:hAnsi="Times New Roman"/>
          <w:sz w:val="24"/>
          <w:szCs w:val="24"/>
        </w:rPr>
        <w:t>9) неадекватни национални регистри за менталне поремећаје;</w:t>
      </w:r>
    </w:p>
    <w:p w14:paraId="6FDD17A9" w14:textId="77777777" w:rsidR="003907B5" w:rsidRPr="000F4056" w:rsidRDefault="003907B5" w:rsidP="003907B5">
      <w:pPr>
        <w:ind w:firstLine="720"/>
        <w:jc w:val="both"/>
        <w:rPr>
          <w:sz w:val="24"/>
          <w:szCs w:val="24"/>
        </w:rPr>
      </w:pPr>
      <w:r w:rsidRPr="000F4056">
        <w:rPr>
          <w:rFonts w:ascii="Times New Roman" w:hAnsi="Times New Roman"/>
          <w:sz w:val="24"/>
          <w:szCs w:val="24"/>
        </w:rPr>
        <w:t>10) недовољно финансирање истраживања у области менталног здравља, превентивних активности и унапређења менталног здравља;</w:t>
      </w:r>
    </w:p>
    <w:p w14:paraId="0FE1999F" w14:textId="77777777" w:rsidR="003907B5" w:rsidRPr="000F4056" w:rsidRDefault="003907B5" w:rsidP="003907B5">
      <w:pPr>
        <w:ind w:firstLine="720"/>
        <w:jc w:val="both"/>
        <w:rPr>
          <w:sz w:val="24"/>
          <w:szCs w:val="24"/>
        </w:rPr>
      </w:pPr>
      <w:r w:rsidRPr="000F4056">
        <w:rPr>
          <w:rFonts w:ascii="Times New Roman" w:hAnsi="Times New Roman"/>
          <w:sz w:val="24"/>
          <w:szCs w:val="24"/>
        </w:rPr>
        <w:t>11) недовољно развијене службе за детекцију раних развојних поремећаја, њихову терапију и пружање раних интервенција;</w:t>
      </w:r>
    </w:p>
    <w:p w14:paraId="5CCF198A" w14:textId="77777777" w:rsidR="003907B5" w:rsidRPr="000F4056" w:rsidRDefault="003907B5" w:rsidP="003907B5">
      <w:pPr>
        <w:ind w:firstLine="720"/>
        <w:jc w:val="both"/>
        <w:rPr>
          <w:sz w:val="24"/>
          <w:szCs w:val="24"/>
        </w:rPr>
      </w:pPr>
      <w:r w:rsidRPr="000F4056">
        <w:rPr>
          <w:rFonts w:ascii="Times New Roman" w:hAnsi="Times New Roman"/>
          <w:sz w:val="24"/>
          <w:szCs w:val="24"/>
        </w:rPr>
        <w:t>12) недовољан број служби за пружање помоћи адолесцентима са проблемима менталног здравља .</w:t>
      </w:r>
    </w:p>
    <w:p w14:paraId="1013A67E"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 xml:space="preserve">Шанса </w:t>
      </w:r>
      <w:r w:rsidRPr="000F4056">
        <w:rPr>
          <w:rFonts w:ascii="Times New Roman" w:hAnsi="Times New Roman"/>
          <w:color w:val="000000"/>
          <w:sz w:val="24"/>
          <w:szCs w:val="24"/>
        </w:rPr>
        <w:t xml:space="preserve">за примену </w:t>
      </w:r>
      <w:r w:rsidR="000152B4">
        <w:rPr>
          <w:rFonts w:ascii="Times New Roman" w:hAnsi="Times New Roman"/>
          <w:color w:val="000000"/>
          <w:sz w:val="24"/>
          <w:szCs w:val="24"/>
          <w:lang w:val="sr-Cyrl-RS"/>
        </w:rPr>
        <w:t>П</w:t>
      </w:r>
      <w:r w:rsidR="00650A3F">
        <w:rPr>
          <w:rFonts w:ascii="Times New Roman" w:hAnsi="Times New Roman"/>
          <w:color w:val="000000"/>
          <w:sz w:val="24"/>
          <w:szCs w:val="24"/>
          <w:lang w:val="sr-Cyrl-RS"/>
        </w:rPr>
        <w:t xml:space="preserve">рограма </w:t>
      </w:r>
      <w:r w:rsidRPr="000F4056">
        <w:rPr>
          <w:rFonts w:ascii="Times New Roman" w:hAnsi="Times New Roman"/>
          <w:color w:val="000000"/>
          <w:sz w:val="24"/>
          <w:szCs w:val="24"/>
        </w:rPr>
        <w:t>налази се у озбиљном приступу започетој реформи заштите здравља, која има нове приоритете (неопходно је, међутим, да у те приоритете уђе и заштита и унапређење менталног здравља). Поред</w:t>
      </w:r>
      <w:r w:rsidR="00882914">
        <w:rPr>
          <w:rFonts w:ascii="Times New Roman" w:hAnsi="Times New Roman"/>
          <w:color w:val="000000"/>
          <w:sz w:val="24"/>
          <w:szCs w:val="24"/>
        </w:rPr>
        <w:t xml:space="preserve"> тога, постоји све већа свест</w:t>
      </w:r>
      <w:r w:rsidRPr="000F4056">
        <w:rPr>
          <w:rFonts w:ascii="Times New Roman" w:hAnsi="Times New Roman"/>
          <w:color w:val="000000"/>
          <w:sz w:val="24"/>
          <w:szCs w:val="24"/>
        </w:rPr>
        <w:t xml:space="preserve"> о постојању насиља и злостављања у породици и заједници и опасног ширења злоупотребе супстанци.</w:t>
      </w:r>
    </w:p>
    <w:p w14:paraId="5CE6DDB4"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 xml:space="preserve">Развој </w:t>
      </w:r>
      <w:r w:rsidR="000152B4">
        <w:rPr>
          <w:rFonts w:ascii="Times New Roman" w:hAnsi="Times New Roman"/>
          <w:sz w:val="24"/>
          <w:szCs w:val="24"/>
          <w:lang w:val="sr-Cyrl-RS"/>
        </w:rPr>
        <w:t>П</w:t>
      </w:r>
      <w:r w:rsidR="00650A3F">
        <w:rPr>
          <w:rFonts w:ascii="Times New Roman" w:hAnsi="Times New Roman"/>
          <w:sz w:val="24"/>
          <w:szCs w:val="24"/>
          <w:lang w:val="sr-Cyrl-RS"/>
        </w:rPr>
        <w:t xml:space="preserve">рограма </w:t>
      </w:r>
      <w:r w:rsidRPr="000F4056">
        <w:rPr>
          <w:rFonts w:ascii="Times New Roman" w:hAnsi="Times New Roman"/>
          <w:sz w:val="24"/>
          <w:szCs w:val="24"/>
        </w:rPr>
        <w:t>мож</w:t>
      </w:r>
      <w:r w:rsidR="009A54A0">
        <w:rPr>
          <w:rFonts w:ascii="Times New Roman" w:hAnsi="Times New Roman"/>
          <w:sz w:val="24"/>
          <w:szCs w:val="24"/>
        </w:rPr>
        <w:t xml:space="preserve">е бити угрожен, односно </w:t>
      </w:r>
      <w:r w:rsidR="00EB4DF1">
        <w:rPr>
          <w:rFonts w:ascii="Times New Roman" w:hAnsi="Times New Roman"/>
          <w:sz w:val="24"/>
          <w:szCs w:val="24"/>
        </w:rPr>
        <w:t>отежан</w:t>
      </w:r>
      <w:r w:rsidR="00EB4DF1">
        <w:rPr>
          <w:rFonts w:ascii="Times New Roman" w:hAnsi="Times New Roman"/>
          <w:sz w:val="24"/>
          <w:szCs w:val="24"/>
          <w:lang w:val="sr-Cyrl-RS"/>
        </w:rPr>
        <w:t>о његово спровођење</w:t>
      </w:r>
      <w:r w:rsidRPr="000F4056">
        <w:rPr>
          <w:rFonts w:ascii="Times New Roman" w:hAnsi="Times New Roman"/>
          <w:sz w:val="24"/>
          <w:szCs w:val="24"/>
        </w:rPr>
        <w:t xml:space="preserve"> због:</w:t>
      </w:r>
    </w:p>
    <w:p w14:paraId="1FD4297F"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1) евентуалних финансијских проблема;</w:t>
      </w:r>
    </w:p>
    <w:p w14:paraId="29489E37"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2) одлива квалитетних младих кадрова који  све чешће одлазе у друге земље, ради професионалне афирмације;</w:t>
      </w:r>
    </w:p>
    <w:p w14:paraId="61EA7CD8" w14:textId="77777777" w:rsidR="003907B5" w:rsidRPr="000F4056" w:rsidRDefault="003907B5" w:rsidP="003907B5">
      <w:pPr>
        <w:spacing w:after="45"/>
        <w:ind w:firstLine="720"/>
        <w:jc w:val="both"/>
        <w:rPr>
          <w:sz w:val="24"/>
          <w:szCs w:val="24"/>
        </w:rPr>
      </w:pPr>
      <w:r w:rsidRPr="00D86F83">
        <w:rPr>
          <w:rFonts w:ascii="Times New Roman" w:hAnsi="Times New Roman"/>
          <w:color w:val="000000" w:themeColor="text1"/>
          <w:sz w:val="24"/>
          <w:szCs w:val="24"/>
        </w:rPr>
        <w:t>3</w:t>
      </w:r>
      <w:r w:rsidRPr="000F4056">
        <w:rPr>
          <w:rFonts w:ascii="Times New Roman" w:hAnsi="Times New Roman"/>
          <w:sz w:val="24"/>
          <w:szCs w:val="24"/>
        </w:rPr>
        <w:t>) отпора реформи и променама, превасходно због промене парадигме у третману лица са менталним поремећајима, недовољне материјалне стимулације кадрова и исцрпљивања снаге кадрова због синдрома изгарања;</w:t>
      </w:r>
    </w:p>
    <w:p w14:paraId="7BC454A4"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4) недовољно развијене свести о значају менталног здравља и његове заштите;</w:t>
      </w:r>
    </w:p>
    <w:p w14:paraId="35F0002E"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lastRenderedPageBreak/>
        <w:t>5) сензационалистичког приступа у извештавању који доминира у скоро свим медијима и доприноси стигматизацији лица са менталним поремећајима;</w:t>
      </w:r>
    </w:p>
    <w:p w14:paraId="5343AE11"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6) недовољних средстава која се опредељују за рад служби менталног здравља (које су често маргинализоване и застарелог начина финансирања), а које се углавном заснива на броју болесничких дана и услуга у које нису укључене заступање, превенција и унапређење менталног здравља, као и многе терапијске методе.</w:t>
      </w:r>
    </w:p>
    <w:p w14:paraId="66799558" w14:textId="77777777" w:rsidR="003907B5" w:rsidRDefault="003907B5" w:rsidP="003907B5">
      <w:pPr>
        <w:spacing w:after="45"/>
        <w:ind w:firstLine="720"/>
        <w:jc w:val="both"/>
        <w:rPr>
          <w:rFonts w:ascii="Times New Roman" w:hAnsi="Times New Roman"/>
          <w:sz w:val="24"/>
          <w:szCs w:val="24"/>
          <w:lang w:val="sr-Cyrl-RS"/>
        </w:rPr>
      </w:pPr>
      <w:r w:rsidRPr="000F4056">
        <w:rPr>
          <w:rFonts w:ascii="Times New Roman" w:hAnsi="Times New Roman"/>
          <w:sz w:val="24"/>
          <w:szCs w:val="24"/>
        </w:rPr>
        <w:t>Свеобухватна студија изводљивости, која би обухватила процену нормативног и институционалног оквира, буџетских као и административних капацитета у сектору заштите менталног здравља, допринела би имплементацији</w:t>
      </w:r>
      <w:r w:rsidR="00D86F83">
        <w:rPr>
          <w:rFonts w:ascii="Times New Roman" w:hAnsi="Times New Roman"/>
          <w:sz w:val="24"/>
          <w:szCs w:val="24"/>
          <w:lang w:val="sr-Cyrl-RS"/>
        </w:rPr>
        <w:t xml:space="preserve"> </w:t>
      </w:r>
      <w:r w:rsidR="000152B4">
        <w:rPr>
          <w:rFonts w:ascii="Times New Roman" w:hAnsi="Times New Roman"/>
          <w:sz w:val="24"/>
          <w:szCs w:val="24"/>
          <w:lang w:val="sr-Cyrl-RS"/>
        </w:rPr>
        <w:t>П</w:t>
      </w:r>
      <w:r w:rsidR="00D86F83">
        <w:rPr>
          <w:rFonts w:ascii="Times New Roman" w:hAnsi="Times New Roman"/>
          <w:sz w:val="24"/>
          <w:szCs w:val="24"/>
          <w:lang w:val="sr-Cyrl-RS"/>
        </w:rPr>
        <w:t>рограма</w:t>
      </w:r>
      <w:r w:rsidRPr="000F4056">
        <w:rPr>
          <w:rFonts w:ascii="Times New Roman" w:hAnsi="Times New Roman"/>
          <w:sz w:val="24"/>
          <w:szCs w:val="24"/>
        </w:rPr>
        <w:t>.</w:t>
      </w:r>
    </w:p>
    <w:p w14:paraId="616342A2" w14:textId="77777777" w:rsidR="00AB2983" w:rsidRPr="00AB2983" w:rsidRDefault="00AB2983" w:rsidP="003907B5">
      <w:pPr>
        <w:spacing w:after="45"/>
        <w:ind w:firstLine="720"/>
        <w:jc w:val="both"/>
        <w:rPr>
          <w:sz w:val="24"/>
          <w:szCs w:val="24"/>
          <w:lang w:val="sr-Cyrl-RS"/>
        </w:rPr>
      </w:pPr>
    </w:p>
    <w:p w14:paraId="38002FBF"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4.2. Подручја деловања</w:t>
      </w:r>
    </w:p>
    <w:p w14:paraId="7A3485A1"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Идентификована су следећа подручја деловања:</w:t>
      </w:r>
    </w:p>
    <w:p w14:paraId="4BF76A1F" w14:textId="77777777" w:rsidR="00AB2983" w:rsidRPr="00AB2983" w:rsidRDefault="003907B5" w:rsidP="00AB2983">
      <w:pPr>
        <w:spacing w:before="400" w:after="200"/>
        <w:jc w:val="center"/>
        <w:rPr>
          <w:rFonts w:ascii="Times New Roman" w:hAnsi="Times New Roman"/>
          <w:b/>
          <w:caps/>
          <w:sz w:val="24"/>
          <w:szCs w:val="24"/>
          <w:lang w:val="sr-Cyrl-RS"/>
        </w:rPr>
      </w:pPr>
      <w:r w:rsidRPr="000F4056">
        <w:rPr>
          <w:rFonts w:ascii="Times New Roman" w:hAnsi="Times New Roman"/>
          <w:b/>
          <w:caps/>
          <w:sz w:val="24"/>
          <w:szCs w:val="24"/>
        </w:rPr>
        <w:t>4.2.1. ЗаконодавНИ ОКВИР и људска права</w:t>
      </w:r>
    </w:p>
    <w:p w14:paraId="6DAF122F" w14:textId="77777777" w:rsidR="003907B5" w:rsidRDefault="003907B5" w:rsidP="003907B5">
      <w:pPr>
        <w:spacing w:after="200" w:line="216" w:lineRule="auto"/>
        <w:ind w:right="-22" w:firstLine="720"/>
        <w:jc w:val="both"/>
        <w:rPr>
          <w:rFonts w:ascii="Times New Roman" w:hAnsi="Times New Roman"/>
          <w:sz w:val="24"/>
          <w:szCs w:val="24"/>
          <w:lang w:val="sr-Cyrl-RS"/>
        </w:rPr>
      </w:pPr>
      <w:r w:rsidRPr="000F4056">
        <w:rPr>
          <w:rFonts w:ascii="Times New Roman" w:hAnsi="Times New Roman"/>
          <w:sz w:val="24"/>
          <w:szCs w:val="24"/>
        </w:rPr>
        <w:t>Постојећа законска решења у области заштите лица са менталним поремећајима треба унапредити и прилагодити међународним стандардима  и доброј пракси.</w:t>
      </w:r>
    </w:p>
    <w:p w14:paraId="705976A1" w14:textId="77777777" w:rsidR="00AB2983" w:rsidRPr="00AB2983" w:rsidRDefault="00AB2983" w:rsidP="003907B5">
      <w:pPr>
        <w:spacing w:after="200" w:line="216" w:lineRule="auto"/>
        <w:ind w:right="-22" w:firstLine="720"/>
        <w:jc w:val="both"/>
        <w:rPr>
          <w:sz w:val="24"/>
          <w:szCs w:val="24"/>
          <w:lang w:val="sr-Cyrl-RS"/>
        </w:rPr>
      </w:pPr>
    </w:p>
    <w:p w14:paraId="3328EB83"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4.2.2. Организација служби</w:t>
      </w:r>
    </w:p>
    <w:p w14:paraId="43DFBF28" w14:textId="77777777" w:rsidR="003907B5" w:rsidRPr="000F4056" w:rsidRDefault="003907B5" w:rsidP="003907B5">
      <w:pPr>
        <w:spacing w:after="200"/>
        <w:ind w:right="-22" w:firstLine="720"/>
        <w:jc w:val="both"/>
        <w:rPr>
          <w:sz w:val="24"/>
          <w:szCs w:val="24"/>
        </w:rPr>
      </w:pPr>
      <w:r w:rsidRPr="000F4056">
        <w:rPr>
          <w:rFonts w:ascii="Times New Roman" w:hAnsi="Times New Roman"/>
          <w:sz w:val="24"/>
          <w:szCs w:val="24"/>
        </w:rPr>
        <w:t>Постоји развијена мрежа стационарних психијатријских установа које треба реорганизовати кроз:</w:t>
      </w:r>
    </w:p>
    <w:p w14:paraId="79B52EB4" w14:textId="77777777" w:rsidR="003907B5" w:rsidRPr="000F4056" w:rsidRDefault="003907B5" w:rsidP="003907B5">
      <w:pPr>
        <w:ind w:firstLine="720"/>
        <w:jc w:val="both"/>
        <w:rPr>
          <w:sz w:val="24"/>
          <w:szCs w:val="24"/>
        </w:rPr>
      </w:pPr>
      <w:r w:rsidRPr="000F4056">
        <w:rPr>
          <w:rFonts w:ascii="Times New Roman" w:hAnsi="Times New Roman"/>
          <w:sz w:val="24"/>
          <w:szCs w:val="24"/>
        </w:rPr>
        <w:t>1) стварање служби у заједници, односно развијање мреже алтернативних служби (центри за ментално здравље у заједници);</w:t>
      </w:r>
    </w:p>
    <w:p w14:paraId="36CDB30A" w14:textId="77777777" w:rsidR="003907B5" w:rsidRPr="000F4056" w:rsidRDefault="003907B5" w:rsidP="003907B5">
      <w:pPr>
        <w:ind w:firstLine="720"/>
        <w:jc w:val="both"/>
        <w:rPr>
          <w:sz w:val="24"/>
          <w:szCs w:val="24"/>
        </w:rPr>
      </w:pPr>
      <w:r w:rsidRPr="000F4056">
        <w:rPr>
          <w:rFonts w:ascii="Times New Roman" w:hAnsi="Times New Roman"/>
          <w:sz w:val="24"/>
          <w:szCs w:val="24"/>
        </w:rPr>
        <w:t>2) оснаживање постојећих психијатријских служби у општим болницама;</w:t>
      </w:r>
    </w:p>
    <w:p w14:paraId="0C5A6605" w14:textId="77777777" w:rsidR="003907B5" w:rsidRPr="000F4056" w:rsidRDefault="003907B5" w:rsidP="003907B5">
      <w:pPr>
        <w:ind w:firstLine="720"/>
        <w:jc w:val="both"/>
        <w:rPr>
          <w:sz w:val="24"/>
          <w:szCs w:val="24"/>
        </w:rPr>
      </w:pPr>
      <w:r w:rsidRPr="000F4056">
        <w:rPr>
          <w:rFonts w:ascii="Times New Roman" w:hAnsi="Times New Roman"/>
          <w:sz w:val="24"/>
          <w:szCs w:val="24"/>
        </w:rPr>
        <w:t>3) деинституционализацију великих психијатријских болница и установа социјалне заштите - започети постепено смањивање броја постеља у великим болницама и броја корисника у установама социјалне заштите, што је могуће тек после стварања и оснаживања центара за ментално здравље у заједници уз учешће примарне здравствене заштите;</w:t>
      </w:r>
    </w:p>
    <w:p w14:paraId="03088A10"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 4) реорганизацију и рационализацију постојећих институција;</w:t>
      </w:r>
    </w:p>
    <w:p w14:paraId="79A53CC9" w14:textId="77777777" w:rsidR="003907B5" w:rsidRPr="000F4056" w:rsidRDefault="003907B5" w:rsidP="003907B5">
      <w:pPr>
        <w:ind w:firstLine="720"/>
        <w:jc w:val="both"/>
        <w:rPr>
          <w:sz w:val="24"/>
          <w:szCs w:val="24"/>
        </w:rPr>
      </w:pPr>
      <w:r w:rsidRPr="000F4056">
        <w:rPr>
          <w:rFonts w:ascii="Times New Roman" w:hAnsi="Times New Roman"/>
          <w:sz w:val="24"/>
          <w:szCs w:val="24"/>
        </w:rPr>
        <w:t xml:space="preserve"> 5) континуирану едукацију изабраних лекара и других здравствених радника и здравствених сарадника на нивоу примарне здравствене заштите из области менталног здравља;</w:t>
      </w:r>
    </w:p>
    <w:p w14:paraId="5319D4F8" w14:textId="77777777" w:rsidR="003907B5" w:rsidRPr="000F4056" w:rsidRDefault="003907B5" w:rsidP="003907B5">
      <w:pPr>
        <w:jc w:val="both"/>
        <w:rPr>
          <w:sz w:val="24"/>
          <w:szCs w:val="24"/>
        </w:rPr>
      </w:pPr>
      <w:r w:rsidRPr="000F4056">
        <w:rPr>
          <w:rFonts w:ascii="Times New Roman" w:hAnsi="Times New Roman"/>
          <w:sz w:val="24"/>
          <w:szCs w:val="24"/>
        </w:rPr>
        <w:t xml:space="preserve"> </w:t>
      </w:r>
      <w:r w:rsidRPr="000F4056">
        <w:rPr>
          <w:rFonts w:ascii="Times New Roman" w:hAnsi="Times New Roman"/>
          <w:sz w:val="24"/>
          <w:szCs w:val="24"/>
        </w:rPr>
        <w:tab/>
        <w:t>6) формирање нових и развој постојећих служби  психијатрије за децу и омладину.</w:t>
      </w:r>
    </w:p>
    <w:p w14:paraId="210C18DE" w14:textId="77777777" w:rsidR="003907B5" w:rsidRPr="000F4056" w:rsidRDefault="003907B5" w:rsidP="003907B5">
      <w:pPr>
        <w:jc w:val="both"/>
        <w:rPr>
          <w:sz w:val="24"/>
          <w:szCs w:val="24"/>
        </w:rPr>
      </w:pPr>
    </w:p>
    <w:p w14:paraId="6822D044" w14:textId="77777777" w:rsidR="003907B5" w:rsidRPr="000F4056" w:rsidRDefault="003907B5" w:rsidP="003907B5">
      <w:pPr>
        <w:spacing w:after="200" w:line="216" w:lineRule="auto"/>
        <w:ind w:right="4" w:firstLine="720"/>
        <w:jc w:val="both"/>
        <w:rPr>
          <w:sz w:val="24"/>
          <w:szCs w:val="24"/>
        </w:rPr>
      </w:pPr>
      <w:r w:rsidRPr="000F4056">
        <w:rPr>
          <w:rFonts w:ascii="Times New Roman" w:hAnsi="Times New Roman"/>
          <w:sz w:val="24"/>
          <w:szCs w:val="24"/>
        </w:rPr>
        <w:t xml:space="preserve">За бољу организацију служби неопходно је обезбедити евалуацију постојећег система заштите менталног здравља, на основу које ће се проценити:  </w:t>
      </w:r>
    </w:p>
    <w:p w14:paraId="1A9CB5D2" w14:textId="77777777" w:rsidR="003907B5" w:rsidRPr="000F4056" w:rsidRDefault="003907B5" w:rsidP="003907B5">
      <w:pPr>
        <w:ind w:firstLine="720"/>
        <w:jc w:val="both"/>
        <w:rPr>
          <w:sz w:val="24"/>
          <w:szCs w:val="24"/>
        </w:rPr>
      </w:pPr>
      <w:r w:rsidRPr="000F4056">
        <w:rPr>
          <w:rFonts w:ascii="Times New Roman" w:hAnsi="Times New Roman"/>
          <w:sz w:val="24"/>
          <w:szCs w:val="24"/>
        </w:rPr>
        <w:t>1) какве су потребе становништва у области заштите менталног здравља;</w:t>
      </w:r>
    </w:p>
    <w:p w14:paraId="08F7E919" w14:textId="77777777" w:rsidR="003907B5" w:rsidRDefault="003907B5" w:rsidP="003907B5">
      <w:pPr>
        <w:ind w:firstLine="720"/>
        <w:jc w:val="both"/>
        <w:rPr>
          <w:rFonts w:ascii="Times New Roman" w:hAnsi="Times New Roman"/>
          <w:sz w:val="24"/>
          <w:szCs w:val="24"/>
        </w:rPr>
      </w:pPr>
      <w:r w:rsidRPr="000F4056">
        <w:rPr>
          <w:rFonts w:ascii="Times New Roman" w:hAnsi="Times New Roman"/>
          <w:sz w:val="24"/>
          <w:szCs w:val="24"/>
        </w:rPr>
        <w:t>2) које психијатријске службе (установе) треба оснажити водећи рачуна о територијалном принципу лечења, преклапањима активности и постојећим кадровима.</w:t>
      </w:r>
    </w:p>
    <w:p w14:paraId="29B61337" w14:textId="77777777" w:rsidR="00A230D1" w:rsidRDefault="00A230D1" w:rsidP="003907B5">
      <w:pPr>
        <w:ind w:firstLine="720"/>
        <w:jc w:val="both"/>
        <w:rPr>
          <w:rFonts w:ascii="Times New Roman" w:hAnsi="Times New Roman"/>
          <w:sz w:val="24"/>
          <w:szCs w:val="24"/>
        </w:rPr>
      </w:pPr>
    </w:p>
    <w:p w14:paraId="490BE21F" w14:textId="77777777" w:rsidR="00A230D1" w:rsidRPr="000F4056" w:rsidRDefault="00A230D1" w:rsidP="003907B5">
      <w:pPr>
        <w:ind w:firstLine="720"/>
        <w:jc w:val="both"/>
        <w:rPr>
          <w:sz w:val="24"/>
          <w:szCs w:val="24"/>
        </w:rPr>
      </w:pPr>
    </w:p>
    <w:p w14:paraId="67EEA17E" w14:textId="77777777" w:rsidR="003907B5" w:rsidRPr="000F4056" w:rsidRDefault="003907B5" w:rsidP="003907B5">
      <w:pPr>
        <w:ind w:firstLine="720"/>
        <w:jc w:val="both"/>
        <w:rPr>
          <w:sz w:val="24"/>
          <w:szCs w:val="24"/>
        </w:rPr>
      </w:pPr>
      <w:r w:rsidRPr="000F4056">
        <w:rPr>
          <w:rFonts w:ascii="Times New Roman" w:hAnsi="Times New Roman"/>
          <w:sz w:val="24"/>
          <w:szCs w:val="24"/>
        </w:rPr>
        <w:t>Неке установе имају већи број кадрова од потребног,</w:t>
      </w:r>
      <w:r w:rsidRPr="000F4056">
        <w:rPr>
          <w:rFonts w:ascii="Times New Roman" w:hAnsi="Times New Roman"/>
          <w:b/>
          <w:sz w:val="24"/>
          <w:szCs w:val="24"/>
        </w:rPr>
        <w:t xml:space="preserve"> </w:t>
      </w:r>
      <w:r w:rsidRPr="000F4056">
        <w:rPr>
          <w:rFonts w:ascii="Times New Roman" w:hAnsi="Times New Roman"/>
          <w:sz w:val="24"/>
          <w:szCs w:val="24"/>
        </w:rPr>
        <w:t>док су друге инсуфицијентне у том смислу.</w:t>
      </w:r>
    </w:p>
    <w:p w14:paraId="48B63DA2" w14:textId="77777777" w:rsidR="003907B5" w:rsidRPr="000F4056" w:rsidRDefault="003907B5" w:rsidP="003907B5">
      <w:pPr>
        <w:spacing w:after="200"/>
        <w:ind w:right="4" w:firstLine="720"/>
        <w:jc w:val="both"/>
        <w:rPr>
          <w:sz w:val="24"/>
          <w:szCs w:val="24"/>
        </w:rPr>
      </w:pPr>
      <w:r w:rsidRPr="000F4056">
        <w:rPr>
          <w:rFonts w:ascii="Times New Roman" w:hAnsi="Times New Roman"/>
          <w:sz w:val="24"/>
          <w:szCs w:val="24"/>
        </w:rPr>
        <w:t>Реорганизација актуелног система психијатријске здравствене заштите подразумева и следеће кораке:</w:t>
      </w:r>
    </w:p>
    <w:p w14:paraId="1267480C" w14:textId="77777777" w:rsidR="003907B5" w:rsidRPr="000F4056" w:rsidRDefault="003907B5" w:rsidP="003907B5">
      <w:pPr>
        <w:tabs>
          <w:tab w:val="left" w:pos="9617"/>
        </w:tabs>
        <w:spacing w:after="200" w:line="216" w:lineRule="auto"/>
        <w:ind w:right="-22"/>
        <w:jc w:val="both"/>
        <w:rPr>
          <w:sz w:val="24"/>
          <w:szCs w:val="24"/>
        </w:rPr>
      </w:pPr>
      <w:r w:rsidRPr="000F4056">
        <w:rPr>
          <w:rFonts w:ascii="Times New Roman" w:hAnsi="Times New Roman"/>
          <w:sz w:val="24"/>
          <w:szCs w:val="24"/>
        </w:rPr>
        <w:t xml:space="preserve">            1) неопходно је даље радити на скраћивању дужине хоспиталног лечења пацијената са тежим менталним поремећајима уз принцип континуираног лечења, односно бриге о пацијентима и после отпуста;</w:t>
      </w:r>
    </w:p>
    <w:p w14:paraId="1F439FD2" w14:textId="77777777" w:rsidR="003907B5" w:rsidRPr="000F4056" w:rsidRDefault="003907B5" w:rsidP="003907B5">
      <w:pPr>
        <w:tabs>
          <w:tab w:val="left" w:pos="9617"/>
        </w:tabs>
        <w:spacing w:after="200" w:line="216" w:lineRule="auto"/>
        <w:ind w:right="-22"/>
        <w:jc w:val="both"/>
        <w:rPr>
          <w:sz w:val="24"/>
          <w:szCs w:val="24"/>
        </w:rPr>
      </w:pPr>
      <w:r w:rsidRPr="000F4056">
        <w:rPr>
          <w:rFonts w:ascii="Times New Roman" w:hAnsi="Times New Roman"/>
          <w:sz w:val="24"/>
          <w:szCs w:val="24"/>
        </w:rPr>
        <w:t xml:space="preserve">            2) лечење треба индивидуализовати и хуманизовати у највећој могућој мери, примењујући психијатрију оријентисану на појединца;</w:t>
      </w:r>
    </w:p>
    <w:p w14:paraId="0056FC42" w14:textId="77777777" w:rsidR="003907B5" w:rsidRPr="000F4056" w:rsidRDefault="003907B5" w:rsidP="003907B5">
      <w:pPr>
        <w:spacing w:after="200" w:line="216" w:lineRule="auto"/>
        <w:ind w:right="-22"/>
        <w:jc w:val="both"/>
        <w:rPr>
          <w:sz w:val="24"/>
          <w:szCs w:val="24"/>
        </w:rPr>
      </w:pPr>
      <w:r w:rsidRPr="000F4056">
        <w:rPr>
          <w:rFonts w:ascii="Times New Roman" w:hAnsi="Times New Roman"/>
          <w:sz w:val="24"/>
          <w:szCs w:val="24"/>
        </w:rPr>
        <w:t xml:space="preserve">            3) специјалне психијатријске болнице (четири специјалне болнице за психијатријске болести у Новом Кнежевцу, Вршцу, Ковину и Горњој Топоници) и Кли</w:t>
      </w:r>
      <w:r w:rsidR="00882914">
        <w:rPr>
          <w:rFonts w:ascii="Times New Roman" w:hAnsi="Times New Roman"/>
          <w:sz w:val="24"/>
          <w:szCs w:val="24"/>
        </w:rPr>
        <w:t xml:space="preserve">нику за психијатријске болести  </w:t>
      </w:r>
      <w:r w:rsidR="00882914" w:rsidRPr="00882914">
        <w:rPr>
          <w:rFonts w:ascii="Times New Roman" w:hAnsi="Times New Roman"/>
          <w:bCs/>
          <w:sz w:val="24"/>
          <w:szCs w:val="24"/>
          <w:lang w:val="sr-Cyrl-CS"/>
        </w:rPr>
        <w:t>„</w:t>
      </w:r>
      <w:r w:rsidR="00882914">
        <w:rPr>
          <w:rFonts w:ascii="Times New Roman" w:hAnsi="Times New Roman"/>
          <w:sz w:val="24"/>
          <w:szCs w:val="24"/>
        </w:rPr>
        <w:t>Лаза Лазаревић</w:t>
      </w:r>
      <w:r w:rsidR="00882914" w:rsidRPr="00882914">
        <w:rPr>
          <w:rFonts w:ascii="Times New Roman" w:hAnsi="Times New Roman"/>
          <w:bCs/>
          <w:sz w:val="24"/>
          <w:szCs w:val="24"/>
          <w:lang w:val="sr-Cyrl-CS"/>
        </w:rPr>
        <w:t>”</w:t>
      </w:r>
      <w:r w:rsidRPr="000F4056">
        <w:rPr>
          <w:rFonts w:ascii="Times New Roman" w:hAnsi="Times New Roman"/>
          <w:sz w:val="24"/>
          <w:szCs w:val="24"/>
        </w:rPr>
        <w:t xml:space="preserve"> у Београду,  треба реформисати у правцу смањења укупних постељних капацитета за дуготр</w:t>
      </w:r>
      <w:r w:rsidR="00882914">
        <w:rPr>
          <w:rFonts w:ascii="Times New Roman" w:hAnsi="Times New Roman"/>
          <w:sz w:val="24"/>
          <w:szCs w:val="24"/>
        </w:rPr>
        <w:t>ајну хоспитализацију и коришћење</w:t>
      </w:r>
      <w:r w:rsidRPr="000F4056">
        <w:rPr>
          <w:rFonts w:ascii="Times New Roman" w:hAnsi="Times New Roman"/>
          <w:sz w:val="24"/>
          <w:szCs w:val="24"/>
        </w:rPr>
        <w:t xml:space="preserve"> преосталих постељних капацитета за збрињавање пацијената са акутним менталним поремећајима, за судску психијатрију, болести зависности и геронтопсихијатрију.</w:t>
      </w:r>
    </w:p>
    <w:p w14:paraId="24180F99" w14:textId="77777777" w:rsidR="003907B5" w:rsidRPr="000F4056" w:rsidRDefault="003907B5" w:rsidP="003907B5">
      <w:pPr>
        <w:tabs>
          <w:tab w:val="left" w:pos="9617"/>
        </w:tabs>
        <w:spacing w:after="200"/>
        <w:ind w:right="-22"/>
        <w:jc w:val="both"/>
        <w:rPr>
          <w:sz w:val="24"/>
          <w:szCs w:val="24"/>
        </w:rPr>
      </w:pPr>
      <w:r w:rsidRPr="000F4056">
        <w:rPr>
          <w:rFonts w:ascii="Times New Roman" w:hAnsi="Times New Roman"/>
          <w:sz w:val="24"/>
          <w:szCs w:val="24"/>
        </w:rPr>
        <w:t xml:space="preserve">            4) у многим установама постоје клиничка одељења за хоспитално лечење </w:t>
      </w:r>
      <w:r w:rsidR="008348D1">
        <w:rPr>
          <w:rFonts w:ascii="Times New Roman" w:hAnsi="Times New Roman"/>
          <w:sz w:val="24"/>
          <w:szCs w:val="24"/>
        </w:rPr>
        <w:t>лица</w:t>
      </w:r>
      <w:r w:rsidRPr="000F4056">
        <w:rPr>
          <w:rFonts w:ascii="Times New Roman" w:hAnsi="Times New Roman"/>
          <w:sz w:val="24"/>
          <w:szCs w:val="24"/>
        </w:rPr>
        <w:t xml:space="preserve"> са непсихотичним поремећајима и поремећајима личности. Таква одељења треба реорганизовати и ова лица примарно лечити у центрима за ментално здравље у заједници, евентуално у дневним болницама када се за то стекну услови;</w:t>
      </w:r>
    </w:p>
    <w:p w14:paraId="4A1B2D16" w14:textId="77777777" w:rsidR="003907B5" w:rsidRPr="000F4056" w:rsidRDefault="003907B5" w:rsidP="003907B5">
      <w:pPr>
        <w:tabs>
          <w:tab w:val="left" w:pos="9617"/>
        </w:tabs>
        <w:spacing w:after="200"/>
        <w:ind w:right="-22"/>
        <w:jc w:val="both"/>
        <w:rPr>
          <w:sz w:val="24"/>
          <w:szCs w:val="24"/>
        </w:rPr>
      </w:pPr>
      <w:r w:rsidRPr="000F4056">
        <w:rPr>
          <w:rFonts w:ascii="Times New Roman" w:hAnsi="Times New Roman"/>
          <w:sz w:val="24"/>
          <w:szCs w:val="24"/>
        </w:rPr>
        <w:t xml:space="preserve">            5) универзитетске клинике треба да представљају методолошке центре за лечење, едукацију, истраживање, као и превенцију и унапређење менталног здравља (засновано на доказима);</w:t>
      </w:r>
    </w:p>
    <w:p w14:paraId="0F9D7851" w14:textId="77777777" w:rsidR="003907B5" w:rsidRPr="000F4056" w:rsidRDefault="003907B5" w:rsidP="003907B5">
      <w:pPr>
        <w:tabs>
          <w:tab w:val="left" w:pos="9617"/>
        </w:tabs>
        <w:spacing w:after="200" w:line="228" w:lineRule="auto"/>
        <w:ind w:right="-22"/>
        <w:jc w:val="both"/>
        <w:rPr>
          <w:sz w:val="24"/>
          <w:szCs w:val="24"/>
        </w:rPr>
      </w:pPr>
      <w:r w:rsidRPr="000F4056">
        <w:rPr>
          <w:rFonts w:ascii="Times New Roman" w:hAnsi="Times New Roman"/>
          <w:sz w:val="24"/>
          <w:szCs w:val="24"/>
        </w:rPr>
        <w:t xml:space="preserve">            6) постоји потреба за развојем центара за ментално здравље у заједници</w:t>
      </w:r>
      <w:r w:rsidR="004740B2">
        <w:rPr>
          <w:rFonts w:ascii="Times New Roman" w:hAnsi="Times New Roman"/>
          <w:sz w:val="24"/>
          <w:szCs w:val="24"/>
          <w:lang w:val="sr-Cyrl-RS"/>
        </w:rPr>
        <w:t xml:space="preserve"> </w:t>
      </w:r>
      <w:r w:rsidR="004740B2" w:rsidRPr="000F4056">
        <w:rPr>
          <w:rFonts w:ascii="Times New Roman" w:hAnsi="Times New Roman"/>
          <w:sz w:val="24"/>
          <w:szCs w:val="24"/>
        </w:rPr>
        <w:t>(</w:t>
      </w:r>
      <w:r w:rsidR="004740B2">
        <w:rPr>
          <w:rFonts w:ascii="Times New Roman" w:hAnsi="Times New Roman"/>
          <w:sz w:val="24"/>
          <w:szCs w:val="24"/>
          <w:lang w:val="sr-Cyrl-RS"/>
        </w:rPr>
        <w:t xml:space="preserve">у даљем тексту: </w:t>
      </w:r>
      <w:r w:rsidR="004740B2" w:rsidRPr="000F4056">
        <w:rPr>
          <w:rFonts w:ascii="Times New Roman" w:hAnsi="Times New Roman"/>
          <w:sz w:val="24"/>
          <w:szCs w:val="24"/>
        </w:rPr>
        <w:t xml:space="preserve">ЦМЗ) </w:t>
      </w:r>
      <w:r w:rsidRPr="000F4056">
        <w:rPr>
          <w:rFonts w:ascii="Times New Roman" w:hAnsi="Times New Roman"/>
          <w:sz w:val="24"/>
          <w:szCs w:val="24"/>
        </w:rPr>
        <w:t xml:space="preserve"> који ће пружати свеобухватну заштиту менталног здравља, уз најмање могуће рестрикције и што ближе месту боравка, односно породици. Треба смањити упућивање на лечење у удаљена места, што је сада уобичајена пракса у нашој земљи,  све до потпуног престанка, уз поштовање територијалног принципа организације служби за заштиту менталног здравља;</w:t>
      </w:r>
    </w:p>
    <w:p w14:paraId="271D6E4E" w14:textId="77777777" w:rsidR="003907B5" w:rsidRPr="000F4056" w:rsidRDefault="003907B5" w:rsidP="003907B5">
      <w:pPr>
        <w:tabs>
          <w:tab w:val="left" w:pos="9498"/>
        </w:tabs>
        <w:spacing w:after="200" w:line="228" w:lineRule="auto"/>
        <w:ind w:right="-23"/>
        <w:jc w:val="both"/>
        <w:rPr>
          <w:sz w:val="24"/>
          <w:szCs w:val="24"/>
        </w:rPr>
      </w:pPr>
      <w:r w:rsidRPr="000F4056">
        <w:rPr>
          <w:rFonts w:ascii="Times New Roman" w:hAnsi="Times New Roman"/>
          <w:sz w:val="24"/>
          <w:szCs w:val="24"/>
        </w:rPr>
        <w:t xml:space="preserve">            7) успостављање мреже мултидисциплинарних тимова у оквиру центара за ментално здравље намењених деци и младима, који би функционисали у тесној сарадњи са педијатријским диспанзерима, тимовима у центрима за ране интервенцицје намењеним деци са развојним сметњама, као и локалним центром за социјални рад, предшколским установама и школама.</w:t>
      </w:r>
    </w:p>
    <w:p w14:paraId="2F1D66A0" w14:textId="77777777" w:rsidR="003907B5" w:rsidRPr="000F4056" w:rsidRDefault="003907B5" w:rsidP="003907B5">
      <w:pPr>
        <w:spacing w:after="90"/>
        <w:ind w:right="-22" w:firstLine="720"/>
        <w:jc w:val="both"/>
        <w:rPr>
          <w:sz w:val="24"/>
          <w:szCs w:val="24"/>
        </w:rPr>
      </w:pPr>
      <w:r w:rsidRPr="000F4056">
        <w:rPr>
          <w:rFonts w:ascii="Times New Roman" w:hAnsi="Times New Roman"/>
          <w:sz w:val="24"/>
          <w:szCs w:val="24"/>
        </w:rPr>
        <w:t xml:space="preserve">Центри за ментално здравље у заједници </w:t>
      </w:r>
      <w:r w:rsidR="00882914">
        <w:rPr>
          <w:rFonts w:ascii="Times New Roman" w:hAnsi="Times New Roman"/>
          <w:sz w:val="24"/>
          <w:szCs w:val="24"/>
        </w:rPr>
        <w:t>осниваће се</w:t>
      </w:r>
      <w:r w:rsidRPr="000F4056">
        <w:rPr>
          <w:rFonts w:ascii="Times New Roman" w:hAnsi="Times New Roman"/>
          <w:sz w:val="24"/>
          <w:szCs w:val="24"/>
        </w:rPr>
        <w:t xml:space="preserve"> на секундарном и терцијарном нивоу здравствене заштите у оквиру територијално надлежних постојећих психијатријских установа  и психијатријских служби општих болница, уз обезбеђивање потребних ресурса.</w:t>
      </w:r>
    </w:p>
    <w:p w14:paraId="15F6DC1F" w14:textId="77777777" w:rsidR="003907B5" w:rsidRPr="000F4056" w:rsidRDefault="003907B5" w:rsidP="003907B5">
      <w:pPr>
        <w:spacing w:after="90"/>
        <w:ind w:right="-22" w:firstLine="720"/>
        <w:jc w:val="both"/>
        <w:rPr>
          <w:sz w:val="24"/>
          <w:szCs w:val="24"/>
        </w:rPr>
      </w:pPr>
      <w:r w:rsidRPr="000F4056">
        <w:rPr>
          <w:rFonts w:ascii="Times New Roman" w:hAnsi="Times New Roman"/>
          <w:sz w:val="24"/>
          <w:szCs w:val="24"/>
        </w:rPr>
        <w:t>У организацији центара треба имати у виду следеће:</w:t>
      </w:r>
    </w:p>
    <w:p w14:paraId="3A675C7E" w14:textId="77777777" w:rsidR="003907B5" w:rsidRDefault="003907B5" w:rsidP="003907B5">
      <w:pPr>
        <w:spacing w:after="90" w:line="276" w:lineRule="auto"/>
        <w:ind w:firstLine="720"/>
        <w:jc w:val="both"/>
        <w:rPr>
          <w:rFonts w:ascii="Times New Roman" w:hAnsi="Times New Roman"/>
          <w:sz w:val="24"/>
          <w:szCs w:val="24"/>
        </w:rPr>
      </w:pPr>
      <w:r w:rsidRPr="000F4056">
        <w:rPr>
          <w:rFonts w:ascii="Times New Roman" w:hAnsi="Times New Roman"/>
          <w:sz w:val="24"/>
          <w:szCs w:val="24"/>
        </w:rPr>
        <w:t xml:space="preserve">1) успостављање центара </w:t>
      </w:r>
      <w:r w:rsidR="00882914">
        <w:rPr>
          <w:rFonts w:ascii="Times New Roman" w:hAnsi="Times New Roman"/>
          <w:sz w:val="24"/>
          <w:szCs w:val="24"/>
        </w:rPr>
        <w:t>одвијаће се</w:t>
      </w:r>
      <w:r w:rsidRPr="000F4056">
        <w:rPr>
          <w:rFonts w:ascii="Times New Roman" w:hAnsi="Times New Roman"/>
          <w:sz w:val="24"/>
          <w:szCs w:val="24"/>
        </w:rPr>
        <w:t xml:space="preserve"> у оквиру постојећих здравствених установа (психијатријских служби општих болница, специјалних болница за психијатријске болести, психијатријских клиника и института);</w:t>
      </w:r>
    </w:p>
    <w:p w14:paraId="2A540F56" w14:textId="77777777" w:rsidR="00A230D1" w:rsidRPr="000F4056" w:rsidRDefault="00A230D1" w:rsidP="003907B5">
      <w:pPr>
        <w:spacing w:after="90" w:line="276" w:lineRule="auto"/>
        <w:ind w:firstLine="720"/>
        <w:jc w:val="both"/>
        <w:rPr>
          <w:sz w:val="24"/>
          <w:szCs w:val="24"/>
        </w:rPr>
      </w:pPr>
    </w:p>
    <w:p w14:paraId="75DD2D9B"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2) центри треба да буду организовани по територијалном принципу (по један центар на популацију од 40.000 до максимално 100.000 становника);</w:t>
      </w:r>
    </w:p>
    <w:p w14:paraId="412B8B92"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3) центри треба да пружају заштиту и да унапређују ментално здравље целокупног становништва</w:t>
      </w:r>
      <w:r w:rsidRPr="000F4056">
        <w:rPr>
          <w:rFonts w:ascii="Times New Roman" w:hAnsi="Times New Roman"/>
          <w:b/>
          <w:sz w:val="24"/>
          <w:szCs w:val="24"/>
        </w:rPr>
        <w:t xml:space="preserve">, </w:t>
      </w:r>
      <w:r w:rsidRPr="000F4056">
        <w:rPr>
          <w:rFonts w:ascii="Times New Roman" w:hAnsi="Times New Roman"/>
          <w:sz w:val="24"/>
          <w:szCs w:val="24"/>
        </w:rPr>
        <w:t>без обзира на узраст, на одређеној (припадајућој) територији;</w:t>
      </w:r>
    </w:p>
    <w:p w14:paraId="3E96280C"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 xml:space="preserve">4) у центрима треба да се развије што више услуга неопходних за заштиту менталног </w:t>
      </w:r>
      <w:r w:rsidRPr="000F4056">
        <w:rPr>
          <w:rFonts w:ascii="Times New Roman" w:hAnsi="Times New Roman"/>
          <w:color w:val="000000"/>
          <w:sz w:val="24"/>
          <w:szCs w:val="24"/>
        </w:rPr>
        <w:t>здравља популације укључујући и психосоцијалну рехабилитацију.</w:t>
      </w:r>
    </w:p>
    <w:p w14:paraId="218B1D31"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Број ЦМЗ у</w:t>
      </w:r>
      <w:r w:rsidR="00882914">
        <w:rPr>
          <w:rFonts w:ascii="Times New Roman" w:hAnsi="Times New Roman"/>
          <w:color w:val="000000"/>
          <w:sz w:val="24"/>
          <w:szCs w:val="24"/>
          <w:lang w:val="sr-Cyrl-RS"/>
        </w:rPr>
        <w:t xml:space="preserve"> управном</w:t>
      </w:r>
      <w:r w:rsidR="00882914">
        <w:rPr>
          <w:rFonts w:ascii="Times New Roman" w:hAnsi="Times New Roman"/>
          <w:color w:val="000000"/>
          <w:sz w:val="24"/>
          <w:szCs w:val="24"/>
        </w:rPr>
        <w:t xml:space="preserve"> округу </w:t>
      </w:r>
      <w:r w:rsidRPr="000F4056">
        <w:rPr>
          <w:rFonts w:ascii="Times New Roman" w:hAnsi="Times New Roman"/>
          <w:color w:val="000000"/>
          <w:sz w:val="24"/>
          <w:szCs w:val="24"/>
        </w:rPr>
        <w:t xml:space="preserve">зависиће од броја становника, а хоспитализација пацијената који се лече у ЦМЗ, када је то неопходно, реализовала би се на психијатријском одељењу установе у чијем је саставу ЦМЗ, надлежне за одређену територију, односно </w:t>
      </w:r>
      <w:r w:rsidR="00882914">
        <w:rPr>
          <w:rFonts w:ascii="Times New Roman" w:hAnsi="Times New Roman"/>
          <w:color w:val="000000"/>
          <w:sz w:val="24"/>
          <w:szCs w:val="24"/>
          <w:lang w:val="sr-Cyrl-RS"/>
        </w:rPr>
        <w:t>управни</w:t>
      </w:r>
      <w:r w:rsidRPr="000F4056">
        <w:rPr>
          <w:rFonts w:ascii="Times New Roman" w:hAnsi="Times New Roman"/>
          <w:color w:val="000000"/>
          <w:sz w:val="24"/>
          <w:szCs w:val="24"/>
        </w:rPr>
        <w:t xml:space="preserve"> округ (опште болнице, специјалне болнице за психијатријске болести, психијатријске клинике или института), осим упућивања у установе терцијарног нивоа здравствене заштите када је то клинички неопходно.</w:t>
      </w:r>
    </w:p>
    <w:p w14:paraId="70EBA98E"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 xml:space="preserve"> Важан део будуће мреже територијално организованих служби за заштиту менталног здравља, који би био у надлежности Министарства за рад, запошљавање, борачка и социјална питања и локалне самоуправе, представљали би и заштићено становање и посебни облици радног ангажовања и запошљавања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(кооперативе или задруге пацијената, радни центри и др.), које су неопходне за социјалну интеграцију појединих пацијената</w:t>
      </w:r>
      <w:r w:rsidRPr="000F4056">
        <w:rPr>
          <w:rFonts w:ascii="Times New Roman" w:hAnsi="Times New Roman"/>
          <w:b/>
          <w:sz w:val="24"/>
          <w:szCs w:val="24"/>
        </w:rPr>
        <w:t>.</w:t>
      </w:r>
      <w:r w:rsidRPr="000F4056">
        <w:rPr>
          <w:rFonts w:ascii="Times New Roman" w:hAnsi="Times New Roman"/>
          <w:sz w:val="24"/>
          <w:szCs w:val="24"/>
        </w:rPr>
        <w:t xml:space="preserve"> </w:t>
      </w:r>
      <w:r w:rsidRPr="000F4056">
        <w:rPr>
          <w:rFonts w:ascii="Times New Roman" w:hAnsi="Times New Roman"/>
          <w:color w:val="000000"/>
          <w:sz w:val="24"/>
          <w:szCs w:val="24"/>
        </w:rPr>
        <w:t>Такође, у надлежности Министарства за рад, запошљавање, борачка и социјална питања и локалне самоуправе били би сви видови пружања социјалне подршке у смислу различитих облика социјалних давања, пружања помоћи у обезбеђивању адекватних услова становања и других неопходних мера у циљу заокружене заштите у заједници.</w:t>
      </w:r>
    </w:p>
    <w:p w14:paraId="1BD494BD" w14:textId="77777777" w:rsidR="003907B5" w:rsidRPr="000F4056" w:rsidRDefault="003907B5" w:rsidP="003907B5">
      <w:pPr>
        <w:spacing w:after="200"/>
        <w:ind w:firstLine="720"/>
        <w:jc w:val="both"/>
        <w:rPr>
          <w:sz w:val="24"/>
          <w:szCs w:val="24"/>
        </w:rPr>
      </w:pPr>
      <w:r w:rsidRPr="000F4056">
        <w:rPr>
          <w:rFonts w:ascii="Times New Roman" w:hAnsi="Times New Roman"/>
          <w:color w:val="000000"/>
          <w:sz w:val="24"/>
          <w:szCs w:val="24"/>
        </w:rPr>
        <w:t>Да би се остварила боља организација служби за ментално здравље неопходно је даље развијати и оснаживати установе које су засноване на савременим психосоцијалним принципима. Користити снагу адекватног информисања, поштовања, потреба кадрова и њиховог укључивања у програме за рад центара за ментално здравље, као и постојање мотивације стручног кадра за едукацијом и променом, односно реформом заштите менталног здравља. Ипак, треба очекивати отпор у неким срединама у процесу реформи.</w:t>
      </w:r>
    </w:p>
    <w:p w14:paraId="455ADCB8" w14:textId="77777777" w:rsidR="003907B5" w:rsidRPr="000F4056" w:rsidRDefault="003907B5" w:rsidP="003907B5">
      <w:pPr>
        <w:spacing w:after="200"/>
        <w:ind w:hanging="400"/>
        <w:jc w:val="both"/>
        <w:rPr>
          <w:sz w:val="24"/>
          <w:szCs w:val="24"/>
        </w:rPr>
      </w:pPr>
      <w:r w:rsidRPr="000F4056">
        <w:rPr>
          <w:rFonts w:ascii="Times New Roman" w:hAnsi="Times New Roman"/>
          <w:color w:val="000000"/>
          <w:sz w:val="24"/>
          <w:szCs w:val="24"/>
        </w:rPr>
        <w:t xml:space="preserve">      </w:t>
      </w:r>
      <w:r w:rsidRPr="000F4056">
        <w:rPr>
          <w:rFonts w:ascii="Times New Roman" w:hAnsi="Times New Roman"/>
          <w:color w:val="000000"/>
          <w:sz w:val="24"/>
          <w:szCs w:val="24"/>
        </w:rPr>
        <w:tab/>
      </w:r>
      <w:r w:rsidRPr="000F4056">
        <w:rPr>
          <w:rFonts w:ascii="Times New Roman" w:hAnsi="Times New Roman"/>
          <w:color w:val="000000"/>
          <w:sz w:val="24"/>
          <w:szCs w:val="24"/>
        </w:rPr>
        <w:tab/>
        <w:t>Треба направити мрежу установа, базу кадрова и постојећих пројеката и остварити бољу сарадњу између психијатара и здравствених сарадника, медицинских сестара-техничара и изабраних лекара. Будуће психијатријске службе треба да буду организоване по мери болесника и у складу са њиховим потребама. Потребно је р</w:t>
      </w:r>
      <w:r w:rsidRPr="000F4056">
        <w:rPr>
          <w:rFonts w:ascii="Times New Roman" w:hAnsi="Times New Roman"/>
          <w:sz w:val="24"/>
          <w:szCs w:val="24"/>
        </w:rPr>
        <w:t xml:space="preserve">азвијати интерсекторку сарадњу у циљу креирања свеобухватног и мултидисциплинарног приступа промоцији, превенцији и заштити менталног здравља. Потребно је поспешивати јачање улоге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 промовисати стварање удружења за ментално здравље, а постојећим омогућити стручну подршку како би агилније заступали унапређење права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w:t>
      </w:r>
    </w:p>
    <w:p w14:paraId="49D25250" w14:textId="77777777" w:rsidR="00AB2983" w:rsidRDefault="003907B5" w:rsidP="003907B5">
      <w:pPr>
        <w:ind w:firstLine="720"/>
        <w:jc w:val="both"/>
        <w:rPr>
          <w:rFonts w:ascii="Times New Roman" w:hAnsi="Times New Roman"/>
          <w:color w:val="000000"/>
          <w:sz w:val="24"/>
          <w:szCs w:val="24"/>
        </w:rPr>
      </w:pPr>
      <w:r w:rsidRPr="000F4056">
        <w:rPr>
          <w:rFonts w:ascii="Times New Roman" w:hAnsi="Times New Roman"/>
          <w:color w:val="000000"/>
          <w:sz w:val="24"/>
          <w:szCs w:val="24"/>
        </w:rPr>
        <w:t xml:space="preserve">Процес реформе служби за ментално здравље захтева и промене у начину њиховог финансирања, које се доминантно заснивало на броју болничких дана, a није се у довољној мери везивало за пружене услуге. </w:t>
      </w:r>
    </w:p>
    <w:p w14:paraId="24ACAE3E" w14:textId="77777777" w:rsidR="00A230D1" w:rsidRDefault="00A230D1" w:rsidP="003907B5">
      <w:pPr>
        <w:ind w:firstLine="720"/>
        <w:jc w:val="both"/>
        <w:rPr>
          <w:rFonts w:ascii="Times New Roman" w:hAnsi="Times New Roman"/>
          <w:color w:val="000000"/>
          <w:sz w:val="24"/>
          <w:szCs w:val="24"/>
        </w:rPr>
      </w:pPr>
    </w:p>
    <w:p w14:paraId="0FA53893" w14:textId="77777777" w:rsidR="00DF2606" w:rsidRDefault="00DF2606" w:rsidP="003907B5">
      <w:pPr>
        <w:ind w:firstLine="720"/>
        <w:jc w:val="both"/>
        <w:rPr>
          <w:rFonts w:ascii="Times New Roman" w:hAnsi="Times New Roman"/>
          <w:color w:val="000000"/>
          <w:sz w:val="24"/>
          <w:szCs w:val="24"/>
        </w:rPr>
      </w:pPr>
    </w:p>
    <w:p w14:paraId="50780DC8" w14:textId="77777777" w:rsidR="00A230D1" w:rsidRDefault="00A230D1" w:rsidP="003907B5">
      <w:pPr>
        <w:ind w:firstLine="720"/>
        <w:jc w:val="both"/>
        <w:rPr>
          <w:rFonts w:ascii="Times New Roman" w:hAnsi="Times New Roman"/>
          <w:color w:val="000000"/>
          <w:sz w:val="24"/>
          <w:szCs w:val="24"/>
          <w:lang w:val="sr-Cyrl-RS"/>
        </w:rPr>
      </w:pPr>
    </w:p>
    <w:p w14:paraId="28B59C35" w14:textId="77777777" w:rsidR="00DF2606" w:rsidRDefault="00DF2606" w:rsidP="003907B5">
      <w:pPr>
        <w:spacing w:before="400" w:after="200"/>
        <w:jc w:val="center"/>
        <w:rPr>
          <w:rFonts w:ascii="Times New Roman" w:hAnsi="Times New Roman"/>
          <w:b/>
          <w:caps/>
          <w:color w:val="000000" w:themeColor="text1"/>
          <w:sz w:val="24"/>
          <w:szCs w:val="24"/>
        </w:rPr>
      </w:pPr>
    </w:p>
    <w:p w14:paraId="5A365BF8" w14:textId="77777777" w:rsidR="003907B5" w:rsidRPr="000F4056" w:rsidRDefault="003907B5" w:rsidP="003907B5">
      <w:pPr>
        <w:spacing w:before="400" w:after="200"/>
        <w:jc w:val="center"/>
        <w:rPr>
          <w:sz w:val="24"/>
          <w:szCs w:val="24"/>
        </w:rPr>
      </w:pPr>
      <w:r w:rsidRPr="00021972">
        <w:rPr>
          <w:rFonts w:ascii="Times New Roman" w:hAnsi="Times New Roman"/>
          <w:b/>
          <w:caps/>
          <w:color w:val="000000" w:themeColor="text1"/>
          <w:sz w:val="24"/>
          <w:szCs w:val="24"/>
        </w:rPr>
        <w:t>4</w:t>
      </w:r>
      <w:r w:rsidRPr="000F4056">
        <w:rPr>
          <w:rFonts w:ascii="Times New Roman" w:hAnsi="Times New Roman"/>
          <w:b/>
          <w:caps/>
          <w:sz w:val="24"/>
          <w:szCs w:val="24"/>
        </w:rPr>
        <w:t>.2.3. Превенција менталних поремећаја и унапређење менталног здравља</w:t>
      </w:r>
    </w:p>
    <w:p w14:paraId="72731434"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У општем недостатку ресурса у земљи неопходно је да се идентификују посебно угрожене групе чије ментално здравље је под ризиком. Те групе укључују школску децу, старије </w:t>
      </w:r>
      <w:r w:rsidR="00255DCD">
        <w:rPr>
          <w:rFonts w:ascii="Times New Roman" w:hAnsi="Times New Roman"/>
          <w:color w:val="000000"/>
          <w:sz w:val="24"/>
          <w:szCs w:val="24"/>
        </w:rPr>
        <w:t>лица</w:t>
      </w:r>
      <w:r w:rsidRPr="000F4056">
        <w:rPr>
          <w:rFonts w:ascii="Times New Roman" w:hAnsi="Times New Roman"/>
          <w:color w:val="000000"/>
          <w:sz w:val="24"/>
          <w:szCs w:val="24"/>
        </w:rPr>
        <w:t>, избеглице, или припаднике мањинских група. Требало би развити превентивне програме и програме за унапређење менталног здравља за ове групе и то у оквиру сарадње међу секторима. Неопходно је развити програме за све нивое превенције (примарну - универзалну, селективну и индиковану, секундарну и терцијарну).</w:t>
      </w:r>
      <w:r w:rsidRPr="000F4056">
        <w:rPr>
          <w:rFonts w:ascii="Times New Roman" w:hAnsi="Times New Roman"/>
          <w:color w:val="000000"/>
          <w:sz w:val="24"/>
          <w:szCs w:val="24"/>
          <w:vertAlign w:val="superscript"/>
        </w:rPr>
        <w:t xml:space="preserve"> </w:t>
      </w:r>
    </w:p>
    <w:p w14:paraId="43DB0A4C" w14:textId="77777777" w:rsidR="003907B5" w:rsidRPr="000F4056" w:rsidRDefault="003907B5" w:rsidP="003907B5">
      <w:pPr>
        <w:spacing w:after="90"/>
        <w:jc w:val="both"/>
        <w:rPr>
          <w:sz w:val="24"/>
          <w:szCs w:val="24"/>
        </w:rPr>
      </w:pPr>
    </w:p>
    <w:p w14:paraId="4526E5BE" w14:textId="77777777" w:rsidR="003907B5" w:rsidRPr="000F4056" w:rsidRDefault="003907B5" w:rsidP="003907B5">
      <w:pPr>
        <w:spacing w:after="45" w:line="276" w:lineRule="auto"/>
        <w:jc w:val="center"/>
        <w:rPr>
          <w:sz w:val="24"/>
          <w:szCs w:val="24"/>
        </w:rPr>
      </w:pPr>
      <w:r w:rsidRPr="000F4056">
        <w:rPr>
          <w:rFonts w:ascii="Times New Roman" w:hAnsi="Times New Roman"/>
          <w:b/>
          <w:sz w:val="24"/>
          <w:szCs w:val="24"/>
        </w:rPr>
        <w:t>(1) Деца и млади</w:t>
      </w:r>
    </w:p>
    <w:p w14:paraId="00488597"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Деца </w:t>
      </w:r>
      <w:r w:rsidR="00882914">
        <w:rPr>
          <w:rFonts w:ascii="Times New Roman" w:hAnsi="Times New Roman"/>
          <w:color w:val="000000"/>
          <w:sz w:val="24"/>
          <w:szCs w:val="24"/>
          <w:lang w:val="sr-Cyrl-RS"/>
        </w:rPr>
        <w:t>до 14 година</w:t>
      </w:r>
      <w:r w:rsidR="00882914">
        <w:rPr>
          <w:rFonts w:ascii="Times New Roman" w:hAnsi="Times New Roman"/>
          <w:color w:val="000000"/>
          <w:sz w:val="24"/>
          <w:szCs w:val="24"/>
        </w:rPr>
        <w:t xml:space="preserve"> и млади (15-24 године</w:t>
      </w:r>
      <w:r w:rsidRPr="000F4056">
        <w:rPr>
          <w:rFonts w:ascii="Times New Roman" w:hAnsi="Times New Roman"/>
          <w:color w:val="000000"/>
          <w:sz w:val="24"/>
          <w:szCs w:val="24"/>
        </w:rPr>
        <w:t>) спадају у посебно вулнерабилну  популацију. Истраживања стања менталног здравља деце показују да 1 од 7 деце узраста 2-8 година има дијагнозу менталног, понашајног или развојног поремећаја. 11,3 % деце узраста 2-17 година,  по извештајима родитеља, су дијагностикована с емоционалним, понашајним или развојним сметњама.  Очекује се да ће до 2020. године преваленца неуропсихијатријских поремећаја у детињству порасти до те мере да ће ове болести бити међу пет најчешћих узрочника морбидитета, морталитета и неспособности деце у свету. Такође,  75% менталних поремећаја почиње пре 25 године, односно 50% пре 18.</w:t>
      </w:r>
    </w:p>
    <w:p w14:paraId="7939A3FB"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Иако једно од петоро деце има проблеме менталног здравља  само трећина те деце добије адекватну помоћ; мање од једног адолесцента на пет адолесцената са евидентним проблемима менталног здравља има адекватан третман.</w:t>
      </w:r>
    </w:p>
    <w:p w14:paraId="3354C1E2"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Анализа актуелног стања  заштите менталног здравља деце и младих код нас указује да je постојећи број здравствених установа и служби које се баве менталним здрављем деце и младих недовољан и, у једном делу, нефункционалан. Такође и број стручњака едукованих за рад с децом и младима с проблемима менталног здравља је недовољан. Актуелна ситуација збрињавања ургентних стања у овој области  је незадовољавајућа. Разлози за ову ситуацију су садржани у чињеници да је мали број постеља концентрисан у само две установе у главном граду.</w:t>
      </w:r>
    </w:p>
    <w:p w14:paraId="559EB9F7"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Неопходно  је да се службе за децу и младе оснаже и делом реорганизују,  како би њихово функционисање задовољило потребе ове популације и било у складу са постојећим стандардима и добром праксом у овој области. Значај адекватног приступа заштити менталног здравља деце и младих намеће неопходност организације служби за дечју и адолесцентну психијатрију  која  омогућава заштиту менталног здравља деце и младих на свим нивоим</w:t>
      </w:r>
      <w:r w:rsidR="00882914">
        <w:rPr>
          <w:rFonts w:ascii="Times New Roman" w:hAnsi="Times New Roman"/>
          <w:color w:val="000000"/>
          <w:sz w:val="24"/>
          <w:szCs w:val="24"/>
          <w:lang w:val="sr-Cyrl-RS"/>
        </w:rPr>
        <w:t>а</w:t>
      </w:r>
      <w:r w:rsidRPr="000F4056">
        <w:rPr>
          <w:rFonts w:ascii="Times New Roman" w:hAnsi="Times New Roman"/>
          <w:color w:val="000000"/>
          <w:sz w:val="24"/>
          <w:szCs w:val="24"/>
        </w:rPr>
        <w:t xml:space="preserve"> здравствене заштите, у временском континууму развоја (од рођења до адултног доба) и која чини једну функционалну мрежу. С обзиром на све веће присуство психосоцијалних поремећаја у овој узрасној групи неопходна је континуирана интерсекторска сарадња.</w:t>
      </w:r>
    </w:p>
    <w:p w14:paraId="455121C8"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У том смислу  је неопходно  следеће:</w:t>
      </w:r>
    </w:p>
    <w:p w14:paraId="5489C275"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1) омогућавање  свеобухватније превентивне делатности, пре свега ране дијагностике, као  и целовите помоћи деци и младима и њиховим породицама, на нивоу примарне здравствене заштите. Примарну превенцију менталних поремећаја деце и младих као и унапређење њиховог менталног здравља спроводити и кроз образовни систем и облике масовних комуникација;</w:t>
      </w:r>
    </w:p>
    <w:p w14:paraId="43F5E350"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lastRenderedPageBreak/>
        <w:t>2) додатна континуирана  едукација постојећих кадрова у домовима здравља (гинеколога, лекара опште медицине, педијатара</w:t>
      </w:r>
      <w:r w:rsidR="007A25CD">
        <w:rPr>
          <w:rFonts w:ascii="Times New Roman" w:hAnsi="Times New Roman"/>
          <w:sz w:val="24"/>
          <w:szCs w:val="24"/>
          <w:lang w:val="sr-Cyrl-RS"/>
        </w:rPr>
        <w:t xml:space="preserve">, </w:t>
      </w:r>
      <w:r w:rsidRPr="000F4056">
        <w:rPr>
          <w:rFonts w:ascii="Times New Roman" w:hAnsi="Times New Roman"/>
          <w:sz w:val="24"/>
          <w:szCs w:val="24"/>
        </w:rPr>
        <w:t xml:space="preserve"> и здравствених сарадника) у области менталних проблема деце и младих;</w:t>
      </w:r>
    </w:p>
    <w:p w14:paraId="4B1E419D"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3) кадровско, организационо и просторно оснаживање и помоћ постојећи</w:t>
      </w:r>
      <w:r w:rsidR="007A25CD">
        <w:rPr>
          <w:rFonts w:ascii="Times New Roman" w:hAnsi="Times New Roman"/>
          <w:sz w:val="24"/>
          <w:szCs w:val="24"/>
          <w:lang w:val="sr-Cyrl-RS"/>
        </w:rPr>
        <w:t>м</w:t>
      </w:r>
      <w:r w:rsidR="007A25CD">
        <w:rPr>
          <w:rFonts w:ascii="Times New Roman" w:hAnsi="Times New Roman"/>
          <w:sz w:val="24"/>
          <w:szCs w:val="24"/>
        </w:rPr>
        <w:t xml:space="preserve"> специјализовани</w:t>
      </w:r>
      <w:r w:rsidR="007A25CD">
        <w:rPr>
          <w:rFonts w:ascii="Times New Roman" w:hAnsi="Times New Roman"/>
          <w:sz w:val="24"/>
          <w:szCs w:val="24"/>
          <w:lang w:val="sr-Cyrl-RS"/>
        </w:rPr>
        <w:t>м</w:t>
      </w:r>
      <w:r w:rsidR="007A25CD">
        <w:rPr>
          <w:rFonts w:ascii="Times New Roman" w:hAnsi="Times New Roman"/>
          <w:sz w:val="24"/>
          <w:szCs w:val="24"/>
        </w:rPr>
        <w:t xml:space="preserve"> служб</w:t>
      </w:r>
      <w:r w:rsidR="007A25CD">
        <w:rPr>
          <w:rFonts w:ascii="Times New Roman" w:hAnsi="Times New Roman"/>
          <w:sz w:val="24"/>
          <w:szCs w:val="24"/>
          <w:lang w:val="sr-Cyrl-RS"/>
        </w:rPr>
        <w:t>ама</w:t>
      </w:r>
      <w:r w:rsidRPr="000F4056">
        <w:rPr>
          <w:rFonts w:ascii="Times New Roman" w:hAnsi="Times New Roman"/>
          <w:sz w:val="24"/>
          <w:szCs w:val="24"/>
        </w:rPr>
        <w:t xml:space="preserve"> за менталне проблеме деце и младих у установама на секундарном и терцијарном нивоу здравствене заштите, повећањем броја специјалиста дечје и адолесцентне психијатрије и равномерном расподелом кадра;</w:t>
      </w:r>
    </w:p>
    <w:p w14:paraId="62C7FDCC" w14:textId="77777777" w:rsidR="003907B5" w:rsidRPr="000F4056" w:rsidRDefault="003907B5" w:rsidP="003907B5">
      <w:pPr>
        <w:spacing w:after="200"/>
        <w:ind w:firstLine="720"/>
        <w:jc w:val="both"/>
        <w:rPr>
          <w:rFonts w:ascii="Times New Roman" w:hAnsi="Times New Roman"/>
          <w:sz w:val="24"/>
          <w:szCs w:val="24"/>
        </w:rPr>
      </w:pPr>
      <w:r w:rsidRPr="000F4056">
        <w:rPr>
          <w:rFonts w:ascii="Times New Roman" w:hAnsi="Times New Roman"/>
          <w:sz w:val="24"/>
          <w:szCs w:val="24"/>
        </w:rPr>
        <w:t>4) увести нормативе за рад у области  дечје и адолесцентне  психијатрије;</w:t>
      </w:r>
    </w:p>
    <w:p w14:paraId="2D606C2D"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5) у оквиру будућих центара за ментално здравље у заједници формирати субјединице за ментално здравље за децу и младе и повезати их с постојећим развојним саветовалиштима и саветовалиштима за младе;</w:t>
      </w:r>
    </w:p>
    <w:p w14:paraId="6722D7DB"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6) развити службе за двадесетчетворосатни пријем ургентних стања у дечјој и адолесцентној психијатрији у више установа које имају капацитете и ресурсе за ову делатност;</w:t>
      </w:r>
    </w:p>
    <w:p w14:paraId="3EBFE0C6"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7) проширити листу индикационих подручја (дијагностичких категорија) из области менталних поремећаја у детињству и омогућити бољу доступност психофармакотерапије за децу и младе са проблемима менталног здравља, из средстава буџета;</w:t>
      </w:r>
    </w:p>
    <w:p w14:paraId="621EDB34" w14:textId="77777777" w:rsidR="003907B5"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8) унапредити међусекторски и интердисциплинарни приступ у циљу омогућавања адекватног третмана деце и младих са поремећајима понашања и хроничним агресивним понашањем</w:t>
      </w:r>
      <w:r w:rsidRPr="000F4056">
        <w:rPr>
          <w:rFonts w:ascii="Times New Roman" w:hAnsi="Times New Roman"/>
          <w:b/>
          <w:i/>
          <w:sz w:val="24"/>
          <w:szCs w:val="24"/>
        </w:rPr>
        <w:t xml:space="preserve"> </w:t>
      </w:r>
      <w:r w:rsidRPr="000F4056">
        <w:rPr>
          <w:rFonts w:ascii="Times New Roman" w:hAnsi="Times New Roman"/>
          <w:sz w:val="24"/>
          <w:szCs w:val="24"/>
        </w:rPr>
        <w:t>(даље оснаживање везе с</w:t>
      </w:r>
      <w:r w:rsidR="007A25CD">
        <w:rPr>
          <w:rFonts w:ascii="Times New Roman" w:hAnsi="Times New Roman"/>
          <w:sz w:val="24"/>
          <w:szCs w:val="24"/>
          <w:lang w:val="sr-Cyrl-RS"/>
        </w:rPr>
        <w:t>а</w:t>
      </w:r>
      <w:r w:rsidRPr="000F4056">
        <w:rPr>
          <w:rFonts w:ascii="Times New Roman" w:hAnsi="Times New Roman"/>
          <w:sz w:val="24"/>
          <w:szCs w:val="24"/>
        </w:rPr>
        <w:t xml:space="preserve"> системом социјалне заштите).</w:t>
      </w:r>
    </w:p>
    <w:p w14:paraId="54CC3A79" w14:textId="77777777" w:rsidR="00AB2983" w:rsidRPr="00AB2983" w:rsidRDefault="00AB2983" w:rsidP="003907B5">
      <w:pPr>
        <w:spacing w:after="200"/>
        <w:ind w:firstLine="720"/>
        <w:jc w:val="both"/>
        <w:rPr>
          <w:sz w:val="24"/>
          <w:szCs w:val="24"/>
          <w:lang w:val="sr-Cyrl-RS"/>
        </w:rPr>
      </w:pPr>
    </w:p>
    <w:p w14:paraId="39EC12F8" w14:textId="77777777" w:rsidR="003907B5" w:rsidRPr="000F4056" w:rsidRDefault="003907B5" w:rsidP="003907B5">
      <w:pPr>
        <w:spacing w:after="200"/>
        <w:jc w:val="center"/>
        <w:rPr>
          <w:sz w:val="24"/>
          <w:szCs w:val="24"/>
        </w:rPr>
      </w:pPr>
      <w:r w:rsidRPr="000F4056">
        <w:rPr>
          <w:rFonts w:ascii="Times New Roman" w:hAnsi="Times New Roman"/>
          <w:b/>
          <w:sz w:val="24"/>
          <w:szCs w:val="24"/>
        </w:rPr>
        <w:t>(2) Перинатална и репродуктивна психијатрија</w:t>
      </w:r>
    </w:p>
    <w:p w14:paraId="30A073DC"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Перинатална психијатрија бави се психичким поремећајима жена који су настали током трудноће и у првој години после порођаја. Поремећаји могу настати de novo или може доћи до релапса или рецидива код већ раније дијагностикованих и лечених пацијенткиња.  Посебност се огледа не само у бризи о трудници то јест породиљи већ и фетусу, односно новорођенчету, њиховом међусобном односу, односима унутар породице, али и последицама које ови поремећаји могу имати по целокупно друштво. Имајући ово у виду, уз непостојање развијене мреже перинаталне психијатријске службе у актуелној организацији психијатријске службе неопходно је сагледати могућности за развијање ове службе за рано препознавање, дијагностиковање и лечење жена са психичким поремећајима током трудноће и после порођаја у оквиру перинаталних тимова за ментално здравље. Познато је да у већини европских земаља постоји територијално заснована мрежа перинаталне психијатријске службе која се одвија на нивоу примарне заштите, liaison психијатрије, специјализованих тимова за перинаталну психијатрију и  одељења за хоспитални третман мајки с новорођенчетом.</w:t>
      </w:r>
    </w:p>
    <w:p w14:paraId="16898881"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Репродуктивна психијатрија обухвата све проблеме полно везане за специфична животна и развојна доба жене, од пубертета, лечења стерилитета до менопаузе и такође захтева мултидисциплинарно сагледавање, правовремено откривање, дијагностиковање и лечење у оквиру примарне здравствене заштите, али и специјализованих служби. </w:t>
      </w:r>
    </w:p>
    <w:p w14:paraId="35467E94"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lastRenderedPageBreak/>
        <w:t>У Републици Србији за сада не постоји регистар жена са менталним поремећајима током трудноће и након порођаја, као ни задовољавајући ниво едукације у овој области. Једина специјализована служба за перинаталну и репродуктивну психијатрију постоји од 2013. године у оквиру Института за ментално здравље у Београду.</w:t>
      </w:r>
    </w:p>
    <w:p w14:paraId="6C72B2B4"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У том смислу  неопходно је следеће:</w:t>
      </w:r>
    </w:p>
    <w:p w14:paraId="073E936A"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1) мултидисциплинарна сарадња  психијатара, психолога, гинеколога, педијатара, патронажне службе, лекара опште праксе, центара за социјални рад и др;</w:t>
      </w:r>
    </w:p>
    <w:p w14:paraId="06A9EBE7"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2) формирати перинатални тим који треба да буде састављен од психијатра, психолога, радног терапеута, медицинске сестре и социјалног радника на терцијарном нивоу здравствене заштите;</w:t>
      </w:r>
    </w:p>
    <w:p w14:paraId="3FCBBEB5"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3) сарадња перинаталних тимова са центрима за ментално здравље у заједници и психијатријским установама у виду могућности консултативног сагледавања пацијенткиња и давање смерница за њихов психолошки и по потреби фармаколошки третман;</w:t>
      </w:r>
    </w:p>
    <w:p w14:paraId="065FEBAA"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4) обезбедити доступност информација, смањење стигматизације и дискриминације жена са менталним поремећајима;</w:t>
      </w:r>
    </w:p>
    <w:p w14:paraId="28E09E4B" w14:textId="77777777" w:rsidR="003907B5"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5) отварање националне телефонске линије, доступне 24 часа сваког дана, за пружање савета и подршке женама са психичким тегобама у овом вулнерабилном периоду, као и покретањем електронске апликације.</w:t>
      </w:r>
    </w:p>
    <w:p w14:paraId="4C256C4D" w14:textId="77777777" w:rsidR="00AB2983" w:rsidRPr="00AB2983" w:rsidRDefault="00AB2983" w:rsidP="003907B5">
      <w:pPr>
        <w:spacing w:after="200"/>
        <w:ind w:firstLine="720"/>
        <w:jc w:val="both"/>
        <w:rPr>
          <w:sz w:val="24"/>
          <w:szCs w:val="24"/>
          <w:lang w:val="sr-Cyrl-RS"/>
        </w:rPr>
      </w:pPr>
    </w:p>
    <w:p w14:paraId="52B8A3A2" w14:textId="77777777" w:rsidR="003907B5" w:rsidRPr="000F4056" w:rsidRDefault="003907B5" w:rsidP="003907B5">
      <w:pPr>
        <w:spacing w:after="45" w:line="276" w:lineRule="auto"/>
        <w:jc w:val="center"/>
        <w:rPr>
          <w:sz w:val="24"/>
          <w:szCs w:val="24"/>
        </w:rPr>
      </w:pPr>
      <w:r w:rsidRPr="000F4056">
        <w:rPr>
          <w:rFonts w:ascii="Times New Roman" w:hAnsi="Times New Roman"/>
          <w:b/>
          <w:color w:val="000000"/>
          <w:sz w:val="24"/>
          <w:szCs w:val="24"/>
        </w:rPr>
        <w:t>(</w:t>
      </w:r>
      <w:r w:rsidRPr="0009671C">
        <w:rPr>
          <w:rFonts w:ascii="Times New Roman" w:hAnsi="Times New Roman"/>
          <w:b/>
          <w:color w:val="000000" w:themeColor="text1"/>
          <w:sz w:val="24"/>
          <w:szCs w:val="24"/>
        </w:rPr>
        <w:t>3</w:t>
      </w:r>
      <w:r w:rsidRPr="000F4056">
        <w:rPr>
          <w:rFonts w:ascii="Times New Roman" w:hAnsi="Times New Roman"/>
          <w:b/>
          <w:color w:val="000000"/>
          <w:sz w:val="24"/>
          <w:szCs w:val="24"/>
        </w:rPr>
        <w:t xml:space="preserve">) </w:t>
      </w:r>
      <w:r w:rsidR="00255DCD">
        <w:rPr>
          <w:rFonts w:ascii="Times New Roman" w:hAnsi="Times New Roman"/>
          <w:b/>
          <w:color w:val="000000"/>
          <w:sz w:val="24"/>
          <w:szCs w:val="24"/>
        </w:rPr>
        <w:t>Лица</w:t>
      </w:r>
      <w:r w:rsidRPr="000F4056">
        <w:rPr>
          <w:rFonts w:ascii="Times New Roman" w:hAnsi="Times New Roman"/>
          <w:b/>
          <w:color w:val="000000"/>
          <w:sz w:val="24"/>
          <w:szCs w:val="24"/>
        </w:rPr>
        <w:t xml:space="preserve"> са болестима зависности</w:t>
      </w:r>
    </w:p>
    <w:p w14:paraId="106A59A4"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У погледу превенције и лечења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са болестима зависности чине специфичну субпопулацију. У последњих неколико година број младих који траже помоћ је у континуираном порасту.</w:t>
      </w:r>
    </w:p>
    <w:p w14:paraId="5AFDAF9C"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Због широке распрострањености и штетних последица злоуопотребе психоактивних супстанци по друштво  усвојена су следећа стратешка документа: Стратегија о спречавању злоупотребе дрога за период 2014.-2021. године и Уредба о Националном програму превенције штетне употребе алкохола и алкохолом узрокованих поремећаја у Републици Србији (2017.). Неопходно је да се у реализацији активности предвиђених овим документима ангажује целокупна друштвена заједница, имајући у виду да болести зависности представљају и социјални, а не само медицински проблем. Мултидисциплинарни приступ показао се као најбоље решење проблема зависности од супстанци укључујући терапију агонистима и антагонистима.</w:t>
      </w:r>
    </w:p>
    <w:p w14:paraId="5146D501"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Алармантни подаци о све млађем узрасту деце која су зависници  од психоактивних супстанци указује на потребу развијања специјализованих  служби, пре свега за превенцију, али  и лечење (амбулантно и хоспитално) деце и младих са болестима зависности. У Републици Србији не постоји установа за стационарно лечење (интервенције у кризи, одвикавања)  деце / младих  (узраста  испод 14 година) који су зависници од психоактивних супстанци.</w:t>
      </w:r>
    </w:p>
    <w:p w14:paraId="25665F55"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Алкохолна пића користи висок проценат опште популације у нашој земљи. Алкохолизам треба сагледавати системски у процесу настајања и развијања, а у борбу против алкохолизма треба да буду укључени и друштвени и медицински ресурси. То подразумева:</w:t>
      </w:r>
    </w:p>
    <w:p w14:paraId="6363FCCB" w14:textId="77777777" w:rsidR="003907B5" w:rsidRPr="000F4056" w:rsidRDefault="003907B5" w:rsidP="003907B5">
      <w:pPr>
        <w:spacing w:after="90"/>
        <w:jc w:val="both"/>
        <w:rPr>
          <w:sz w:val="24"/>
          <w:szCs w:val="24"/>
        </w:rPr>
      </w:pPr>
      <w:r w:rsidRPr="000F4056">
        <w:rPr>
          <w:rFonts w:ascii="Times New Roman" w:hAnsi="Times New Roman"/>
          <w:color w:val="000000"/>
          <w:sz w:val="24"/>
          <w:szCs w:val="24"/>
        </w:rPr>
        <w:lastRenderedPageBreak/>
        <w:t xml:space="preserve"> </w:t>
      </w:r>
      <w:r w:rsidRPr="000F4056">
        <w:rPr>
          <w:rFonts w:ascii="Times New Roman" w:hAnsi="Times New Roman"/>
          <w:color w:val="000000"/>
          <w:sz w:val="24"/>
          <w:szCs w:val="24"/>
        </w:rPr>
        <w:tab/>
        <w:t>1) повећање социјалне видљивости штетне употребе, злоупотребе или зависности од алкохола;</w:t>
      </w:r>
    </w:p>
    <w:p w14:paraId="0DE5EB70"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2) рано откривање и дијагностиковање у примарној здравственој заштити;</w:t>
      </w:r>
    </w:p>
    <w:p w14:paraId="4885EC8C"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3) јачање мотивације за лечење;</w:t>
      </w:r>
    </w:p>
    <w:p w14:paraId="54D08DED"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4) повећање приступачности установа за лечење и рехабилитацију алкохоличара у локалној заједници.</w:t>
      </w:r>
    </w:p>
    <w:p w14:paraId="5FE1997C"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У борби против различитих облика зависности посебну пажњу треба посветити зависности од дрога, где, поред развоја служби за медицинско збрињавање, треба радити на подизању свести друштва о овом проблему, као и проблемима повезаним са зависношћу од коцкања и интернета, који су, последњих година, све присутнији.</w:t>
      </w:r>
    </w:p>
    <w:p w14:paraId="6CCA0276"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 xml:space="preserve">Програми образовних установа и промоција здравих стилова живота ангажовањем  медија, треба да буду важан део организованог напора друштва за смањење броја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болестима зависности у нашој земљи.</w:t>
      </w:r>
    </w:p>
    <w:p w14:paraId="1CCD4F99" w14:textId="77777777" w:rsidR="00AB2983" w:rsidRPr="00AB2983" w:rsidRDefault="00AB2983" w:rsidP="003907B5">
      <w:pPr>
        <w:spacing w:after="90"/>
        <w:ind w:firstLine="720"/>
        <w:jc w:val="both"/>
        <w:rPr>
          <w:rFonts w:ascii="Times New Roman" w:hAnsi="Times New Roman"/>
          <w:color w:val="000000"/>
          <w:sz w:val="24"/>
          <w:szCs w:val="24"/>
          <w:lang w:val="sr-Cyrl-RS"/>
        </w:rPr>
      </w:pPr>
    </w:p>
    <w:p w14:paraId="0B735543" w14:textId="77777777" w:rsidR="003907B5" w:rsidRPr="000F4056" w:rsidRDefault="003907B5" w:rsidP="003907B5">
      <w:pPr>
        <w:spacing w:after="45" w:line="276" w:lineRule="auto"/>
        <w:jc w:val="center"/>
        <w:rPr>
          <w:sz w:val="24"/>
          <w:szCs w:val="24"/>
        </w:rPr>
      </w:pPr>
      <w:r w:rsidRPr="000F4056">
        <w:rPr>
          <w:rFonts w:ascii="Times New Roman" w:hAnsi="Times New Roman"/>
          <w:b/>
          <w:sz w:val="24"/>
          <w:szCs w:val="24"/>
        </w:rPr>
        <w:t xml:space="preserve"> (4) Старије </w:t>
      </w:r>
      <w:r w:rsidR="00255DCD">
        <w:rPr>
          <w:rFonts w:ascii="Times New Roman" w:hAnsi="Times New Roman"/>
          <w:b/>
          <w:sz w:val="24"/>
          <w:szCs w:val="24"/>
        </w:rPr>
        <w:t>лица</w:t>
      </w:r>
    </w:p>
    <w:p w14:paraId="629A930D"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Број старих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расте, а самим тим и број старих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одређеним менталним поремећајима, што намеће потребу за правовременим реаговањем. Према демографској процени на дан 31.</w:t>
      </w:r>
      <w:r w:rsidR="00882914">
        <w:rPr>
          <w:rFonts w:ascii="Times New Roman" w:hAnsi="Times New Roman"/>
          <w:color w:val="000000"/>
          <w:sz w:val="24"/>
          <w:szCs w:val="24"/>
          <w:lang w:val="sr-Cyrl-RS"/>
        </w:rPr>
        <w:t xml:space="preserve"> децембра </w:t>
      </w:r>
      <w:r w:rsidRPr="000F4056">
        <w:rPr>
          <w:rFonts w:ascii="Times New Roman" w:hAnsi="Times New Roman"/>
          <w:color w:val="000000"/>
          <w:sz w:val="24"/>
          <w:szCs w:val="24"/>
        </w:rPr>
        <w:t xml:space="preserve">2017. године у Републици Србији живи 1.394.576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старијих од 65 година, што нашу земљу убраја међу десет најстаријих нација у свету. По подацима СЗО и истраживањима код нас, велики број старих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има менталне поремећаје, међу којима су најучесталије деменције, које нису само медицински, већ и значајан социјални проблем. Службе за заштиту менталног здравља старих  у нашој средини нису довољно развијене, односно оне су неспремне да се суоче са изазовом популације која стари.</w:t>
      </w:r>
    </w:p>
    <w:p w14:paraId="5F083DE6"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Постоји недостатак адекватно едукованог кадра, мотивације за бављење овом облашћу, као и мреже служби у којима би се збрињавале старе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w:t>
      </w:r>
    </w:p>
    <w:p w14:paraId="5A3B9B23"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У том смислу неопходно  је следеће:</w:t>
      </w:r>
    </w:p>
    <w:p w14:paraId="3BBB6DD9"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1)  з</w:t>
      </w:r>
      <w:r w:rsidRPr="000F4056">
        <w:rPr>
          <w:rFonts w:ascii="Times New Roman" w:hAnsi="Times New Roman"/>
          <w:color w:val="000000"/>
          <w:sz w:val="24"/>
          <w:szCs w:val="24"/>
        </w:rPr>
        <w:t>аштита менталног здравља популације старих треба да се одвија у заједници, базирана на идентификованим потребама корисника и њихове околине, од стране стручњака и друштва (заштита укључује превентивне интервенције као алтернативу, односно допуну традиционалним клиничким службама);</w:t>
      </w:r>
    </w:p>
    <w:p w14:paraId="2071F966"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2) о</w:t>
      </w:r>
      <w:r w:rsidRPr="000F4056">
        <w:rPr>
          <w:rFonts w:ascii="Times New Roman" w:hAnsi="Times New Roman"/>
          <w:color w:val="000000"/>
          <w:sz w:val="24"/>
          <w:szCs w:val="24"/>
        </w:rPr>
        <w:t xml:space="preserve">рганизовати мрежу установа у којима се збрињавају и лече старе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w:t>
      </w:r>
    </w:p>
    <w:p w14:paraId="4F79702E"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3) обезбедити  континуирану едукацију стручњака и друштва у целини у вези менталних поремећаја старих;</w:t>
      </w:r>
    </w:p>
    <w:p w14:paraId="00D18269"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4) промовисати аутономију, као и могућности независног живљења старих и омогућити њихово учешће у свим значајнима сегментима друштва;</w:t>
      </w:r>
    </w:p>
    <w:p w14:paraId="0084A6A1" w14:textId="77777777" w:rsidR="003907B5" w:rsidRDefault="003907B5" w:rsidP="00CA1248">
      <w:pPr>
        <w:spacing w:after="90"/>
        <w:ind w:firstLine="720"/>
        <w:jc w:val="both"/>
        <w:rPr>
          <w:rFonts w:ascii="Times New Roman" w:hAnsi="Times New Roman"/>
          <w:color w:val="000000"/>
          <w:sz w:val="24"/>
          <w:szCs w:val="24"/>
          <w:lang w:val="sr-Cyrl-RS"/>
        </w:rPr>
      </w:pPr>
      <w:r w:rsidRPr="000F4056">
        <w:rPr>
          <w:rFonts w:ascii="Times New Roman" w:hAnsi="Times New Roman"/>
          <w:sz w:val="24"/>
          <w:szCs w:val="24"/>
        </w:rPr>
        <w:t>5) з</w:t>
      </w:r>
      <w:r w:rsidRPr="000F4056">
        <w:rPr>
          <w:rFonts w:ascii="Times New Roman" w:hAnsi="Times New Roman"/>
          <w:color w:val="000000"/>
          <w:sz w:val="24"/>
          <w:szCs w:val="24"/>
        </w:rPr>
        <w:t>ауставити дискриминацију по годинама старости и</w:t>
      </w:r>
      <w:r w:rsidRPr="000F4056">
        <w:rPr>
          <w:rFonts w:ascii="Times New Roman" w:hAnsi="Times New Roman"/>
          <w:sz w:val="24"/>
          <w:szCs w:val="24"/>
        </w:rPr>
        <w:t xml:space="preserve">  </w:t>
      </w:r>
      <w:r w:rsidRPr="000F4056">
        <w:rPr>
          <w:rFonts w:ascii="Times New Roman" w:hAnsi="Times New Roman"/>
          <w:color w:val="000000"/>
          <w:sz w:val="24"/>
          <w:szCs w:val="24"/>
        </w:rPr>
        <w:t xml:space="preserve">спроводити антистигма кампање за ову популацију (старе </w:t>
      </w:r>
      <w:r w:rsidR="00255DCD">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 су дупло стигматизоване - због старости и самих менталних поремећаја).</w:t>
      </w:r>
    </w:p>
    <w:p w14:paraId="7BF90F9B" w14:textId="77777777" w:rsidR="00CA1248" w:rsidRDefault="00CA1248" w:rsidP="00882914">
      <w:pPr>
        <w:spacing w:after="90"/>
        <w:jc w:val="both"/>
        <w:rPr>
          <w:rFonts w:ascii="Times New Roman" w:hAnsi="Times New Roman"/>
          <w:color w:val="000000"/>
          <w:sz w:val="24"/>
          <w:szCs w:val="24"/>
          <w:lang w:val="sr-Cyrl-RS"/>
        </w:rPr>
      </w:pPr>
    </w:p>
    <w:p w14:paraId="1CD89D97" w14:textId="77777777" w:rsidR="00882914" w:rsidRDefault="00882914" w:rsidP="00882914">
      <w:pPr>
        <w:spacing w:after="90"/>
        <w:jc w:val="both"/>
        <w:rPr>
          <w:sz w:val="24"/>
          <w:szCs w:val="24"/>
          <w:lang w:val="sr-Cyrl-RS"/>
        </w:rPr>
      </w:pPr>
    </w:p>
    <w:p w14:paraId="3D2260C7" w14:textId="77777777" w:rsidR="00A230D1" w:rsidRDefault="00A230D1" w:rsidP="00882914">
      <w:pPr>
        <w:spacing w:after="90"/>
        <w:jc w:val="both"/>
        <w:rPr>
          <w:sz w:val="24"/>
          <w:szCs w:val="24"/>
          <w:lang w:val="sr-Cyrl-RS"/>
        </w:rPr>
      </w:pPr>
    </w:p>
    <w:p w14:paraId="6AE79199" w14:textId="77777777" w:rsidR="00A230D1" w:rsidRDefault="00A230D1" w:rsidP="00882914">
      <w:pPr>
        <w:spacing w:after="90"/>
        <w:jc w:val="both"/>
        <w:rPr>
          <w:sz w:val="24"/>
          <w:szCs w:val="24"/>
          <w:lang w:val="sr-Cyrl-RS"/>
        </w:rPr>
      </w:pPr>
    </w:p>
    <w:p w14:paraId="50C99C95" w14:textId="77777777" w:rsidR="00A230D1" w:rsidRPr="00CA1248" w:rsidRDefault="00A230D1" w:rsidP="00882914">
      <w:pPr>
        <w:spacing w:after="90"/>
        <w:jc w:val="both"/>
        <w:rPr>
          <w:sz w:val="24"/>
          <w:szCs w:val="24"/>
          <w:lang w:val="sr-Cyrl-RS"/>
        </w:rPr>
      </w:pPr>
    </w:p>
    <w:p w14:paraId="6188DFA9" w14:textId="77777777" w:rsidR="003907B5" w:rsidRPr="000F4056" w:rsidRDefault="003907B5" w:rsidP="003907B5">
      <w:pPr>
        <w:spacing w:after="90" w:line="276" w:lineRule="auto"/>
        <w:jc w:val="center"/>
        <w:rPr>
          <w:sz w:val="24"/>
          <w:szCs w:val="24"/>
        </w:rPr>
      </w:pPr>
      <w:r w:rsidRPr="000F4056">
        <w:rPr>
          <w:rFonts w:ascii="Times New Roman" w:hAnsi="Times New Roman"/>
          <w:b/>
          <w:sz w:val="24"/>
          <w:szCs w:val="24"/>
        </w:rPr>
        <w:t>(5) Пацијенти којима су изречене мере безбедности обавезног лечења</w:t>
      </w:r>
    </w:p>
    <w:p w14:paraId="5AF946EF"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Савремене измене законских решења, судске праксе, као и стручних и друштвених околности у Републици Србији, довеле су до повећања обима и делокруга рада судске психијатрије. Судско-психијатријска вештачења треба развијати и унапредити у циљу  обезбеђивања вишег степена професионалног интегритета, стручне независности, избегавања конфликта интереса, унапређења формалног образовања и коришћења метода заснованих на доказима. Велики број пацијената са изреченим мерама безбедности обавезног лечења (око 1000 постеља у Специјалној затворској болници у Београду и на одељењима за судску психијатрију Специјалних болница за психијатријске болести у Горњој Топоници, Вршцу и Новом Кнежевцу) чини</w:t>
      </w:r>
      <w:r w:rsidRPr="000F4056">
        <w:rPr>
          <w:rFonts w:ascii="Times New Roman" w:hAnsi="Times New Roman"/>
          <w:b/>
          <w:sz w:val="24"/>
          <w:szCs w:val="24"/>
        </w:rPr>
        <w:t xml:space="preserve"> </w:t>
      </w:r>
      <w:r w:rsidRPr="000F4056">
        <w:rPr>
          <w:rFonts w:ascii="Times New Roman" w:hAnsi="Times New Roman"/>
          <w:sz w:val="24"/>
          <w:szCs w:val="24"/>
        </w:rPr>
        <w:t xml:space="preserve">угроженију групу у оквиру иначе вулнерабилне популације </w:t>
      </w:r>
      <w:r w:rsidR="008348D1">
        <w:rPr>
          <w:rFonts w:ascii="Times New Roman" w:hAnsi="Times New Roman"/>
          <w:sz w:val="24"/>
          <w:szCs w:val="24"/>
        </w:rPr>
        <w:t>лица</w:t>
      </w:r>
      <w:r w:rsidRPr="000F4056">
        <w:rPr>
          <w:rFonts w:ascii="Times New Roman" w:hAnsi="Times New Roman"/>
          <w:sz w:val="24"/>
          <w:szCs w:val="24"/>
        </w:rPr>
        <w:t xml:space="preserve"> са менталним поремећајима.</w:t>
      </w:r>
    </w:p>
    <w:p w14:paraId="28233849"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Неповољан статус психијатријских пацијената са изреченим мерама безбедности обавезног лечења условљен је додатном стигматизацијом због почињеног кривичног или другог противправног дела, лошим условима у којима се спроводе мере безбедности, лошијом кадровскoм ситуацијoм и превеликим бројем пацијената у Специјалној затворској болници (у којој се налази 2/3  укупног броја постеља за ову намену), недовољно развијеним и заступљеним психосоциорехабилитационим програмима, неповезаношћу служби за судску психијатрију са осталим психијатријским службама.</w:t>
      </w:r>
    </w:p>
    <w:p w14:paraId="6A330CDA"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 xml:space="preserve">Лица којима је изречена мера безбедности обавезног лечења су најчешће измештена из средине у којој су живела, далеко од своје породице, чиме је угрожен један од основних принципа у лечењу пацијената-територијални принцип, тј. лечење најближе њиховој породичној и социјалној средини. Последице су вишеструке, а пре свега се одражавају на слабљење контаката између лица којима је изречена мера и њихових породица, на урушавање блискости и постепеног отуђивања, што неминовно води у трајну институционализацију ових </w:t>
      </w:r>
      <w:r w:rsidR="008348D1">
        <w:rPr>
          <w:rFonts w:ascii="Times New Roman" w:hAnsi="Times New Roman"/>
          <w:sz w:val="24"/>
          <w:szCs w:val="24"/>
        </w:rPr>
        <w:t>лица</w:t>
      </w:r>
      <w:r w:rsidRPr="000F4056">
        <w:rPr>
          <w:rFonts w:ascii="Times New Roman" w:hAnsi="Times New Roman"/>
          <w:sz w:val="24"/>
          <w:szCs w:val="24"/>
        </w:rPr>
        <w:t>.</w:t>
      </w:r>
    </w:p>
    <w:p w14:paraId="4380FA36"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Стога је неопходно обезбедити да психијатријски пацијенти са изреченим мерама безбедности имају третман који се битно не разликује од третмана осталих пацијената са менталним поремећајима и у том циљу формирати службе за судску психијатрију при свим специјалним болницама за психијатријске болести, повезати службе за судску психијатрију са будућим територијално организованим центрима за ментално здравље у заједници и на тај начин обезбедити терапијски континуитет и у ванболничким условима. На тај начин би се створили услови за могуће скраћивање периода трајања мере безбедности обавезног психијатријског лечења и чувања у здравственој установи, доношењем одлуке суда о  преиначењу у меру безбедности обавезног психијатријског лечења на слободи (када је то стручно оправдано), а која би се реализовала у центрима за ментално здравље у заједници.</w:t>
      </w:r>
    </w:p>
    <w:p w14:paraId="460BBC7D"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То подразумева и успостављање мултисекторске сарадње, првенствено између Министарства здравља и Министарства правде, ради креирања протокола о сарадњи у циљу  хуманизације, поштовања људских права и унапређења правно-здравствене заштите лица са менталним сметњама којима је изречена  мера безбедности обавезног лечења.</w:t>
      </w:r>
    </w:p>
    <w:p w14:paraId="4B4ADD34" w14:textId="77777777" w:rsidR="003907B5" w:rsidRPr="000F4056" w:rsidRDefault="003907B5" w:rsidP="003907B5">
      <w:pPr>
        <w:spacing w:after="200"/>
        <w:jc w:val="both"/>
        <w:rPr>
          <w:sz w:val="24"/>
          <w:szCs w:val="24"/>
        </w:rPr>
      </w:pPr>
      <w:r w:rsidRPr="000F4056">
        <w:rPr>
          <w:rFonts w:ascii="Times New Roman" w:hAnsi="Times New Roman"/>
          <w:sz w:val="24"/>
          <w:szCs w:val="24"/>
        </w:rPr>
        <w:t xml:space="preserve"> </w:t>
      </w:r>
      <w:r w:rsidRPr="000F4056">
        <w:rPr>
          <w:rFonts w:ascii="Times New Roman" w:hAnsi="Times New Roman"/>
          <w:sz w:val="24"/>
          <w:szCs w:val="24"/>
        </w:rPr>
        <w:tab/>
        <w:t>У лечењу лица којима је изречена  мера безбедности обавезног лечења неопходно је поштовати савремене стандарде у лечењу кроз индивидуализацију третмана, интензиван  психосоцијални третман и рад на ресоцијализацији.</w:t>
      </w:r>
    </w:p>
    <w:p w14:paraId="1214ECE9" w14:textId="77777777" w:rsidR="003907B5" w:rsidRPr="000F4056"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lastRenderedPageBreak/>
        <w:t xml:space="preserve">У посебно неповољном положају се налазе </w:t>
      </w:r>
      <w:r w:rsidR="00255DCD">
        <w:rPr>
          <w:rFonts w:ascii="Times New Roman" w:hAnsi="Times New Roman"/>
          <w:sz w:val="24"/>
          <w:szCs w:val="24"/>
        </w:rPr>
        <w:t>лица</w:t>
      </w:r>
      <w:r w:rsidR="00882914">
        <w:rPr>
          <w:rFonts w:ascii="Times New Roman" w:hAnsi="Times New Roman"/>
          <w:sz w:val="24"/>
          <w:szCs w:val="24"/>
        </w:rPr>
        <w:t xml:space="preserve"> која</w:t>
      </w:r>
      <w:r w:rsidRPr="000F4056">
        <w:rPr>
          <w:rFonts w:ascii="Times New Roman" w:hAnsi="Times New Roman"/>
          <w:sz w:val="24"/>
          <w:szCs w:val="24"/>
        </w:rPr>
        <w:t>, током трајања казне затвора, оболе од тежег менталног поремећаја, због чега је неопходно да им се, одговарајућом правном регулативом, обезбеди адекватан психијатријски третман који би пружале надлежне службе за заштиту менталног здравља.</w:t>
      </w:r>
    </w:p>
    <w:p w14:paraId="47D15207" w14:textId="77777777" w:rsidR="00AB2983" w:rsidRDefault="003907B5" w:rsidP="003907B5">
      <w:pPr>
        <w:spacing w:after="200"/>
        <w:ind w:firstLine="720"/>
        <w:jc w:val="both"/>
        <w:rPr>
          <w:rFonts w:ascii="Times New Roman" w:hAnsi="Times New Roman"/>
          <w:sz w:val="24"/>
          <w:szCs w:val="24"/>
          <w:lang w:val="sr-Cyrl-RS"/>
        </w:rPr>
      </w:pPr>
      <w:r w:rsidRPr="000F4056">
        <w:rPr>
          <w:rFonts w:ascii="Times New Roman" w:hAnsi="Times New Roman"/>
          <w:sz w:val="24"/>
          <w:szCs w:val="24"/>
        </w:rPr>
        <w:t xml:space="preserve">Такође је неопходно радити на даљем унапређењу правне регулативе у области мера безбедности обавезног лечења, како би оне у потпуности оствариле свој заштитни циљ уз пуно поштовање стручне доктрине и људских права пацијената. </w:t>
      </w:r>
    </w:p>
    <w:p w14:paraId="4444B6E7" w14:textId="77777777" w:rsidR="003907B5" w:rsidRPr="000F4056" w:rsidRDefault="003907B5" w:rsidP="003907B5">
      <w:pPr>
        <w:spacing w:after="200"/>
        <w:ind w:firstLine="720"/>
        <w:jc w:val="both"/>
        <w:rPr>
          <w:sz w:val="24"/>
          <w:szCs w:val="24"/>
        </w:rPr>
      </w:pPr>
      <w:r w:rsidRPr="000F4056">
        <w:rPr>
          <w:rFonts w:ascii="Times New Roman" w:hAnsi="Times New Roman"/>
          <w:sz w:val="24"/>
          <w:szCs w:val="24"/>
        </w:rPr>
        <w:tab/>
      </w:r>
    </w:p>
    <w:p w14:paraId="1B298606"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4.2.4. Људски ресурси, едукација и истраживање</w:t>
      </w:r>
    </w:p>
    <w:p w14:paraId="2307604F" w14:textId="77777777" w:rsidR="003907B5" w:rsidRDefault="003907B5" w:rsidP="003907B5">
      <w:pPr>
        <w:spacing w:after="45" w:line="276" w:lineRule="auto"/>
        <w:jc w:val="center"/>
        <w:rPr>
          <w:rFonts w:ascii="Times New Roman" w:hAnsi="Times New Roman"/>
          <w:b/>
          <w:sz w:val="24"/>
          <w:szCs w:val="24"/>
          <w:lang w:val="sr-Cyrl-RS"/>
        </w:rPr>
      </w:pPr>
      <w:r w:rsidRPr="000F4056">
        <w:rPr>
          <w:rFonts w:ascii="Times New Roman" w:hAnsi="Times New Roman"/>
          <w:b/>
          <w:sz w:val="24"/>
          <w:szCs w:val="24"/>
        </w:rPr>
        <w:t>(1) Психијатријске службе фокусиране на заједницу - изазов за едукацију</w:t>
      </w:r>
    </w:p>
    <w:p w14:paraId="6D067F27" w14:textId="77777777" w:rsidR="00AB2983" w:rsidRPr="00AB2983" w:rsidRDefault="00AB2983" w:rsidP="003907B5">
      <w:pPr>
        <w:spacing w:after="45" w:line="276" w:lineRule="auto"/>
        <w:jc w:val="center"/>
        <w:rPr>
          <w:sz w:val="24"/>
          <w:szCs w:val="24"/>
          <w:lang w:val="sr-Cyrl-RS"/>
        </w:rPr>
      </w:pPr>
    </w:p>
    <w:p w14:paraId="2D48EDCF"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Неопходно је унапредити едукативне програме за стручњаке из области менталног здравља (специјалисте психијатрије, специјалисте дечје и адолесцентне психијатрије, психологе, социјалне раднике, медицинске сестре, специјалне педагоге, радне терапеуте) који ће им омогућити да спроводе заштиту менталног здравља у заједници.</w:t>
      </w:r>
    </w:p>
    <w:p w14:paraId="61D7F4BD" w14:textId="77777777" w:rsidR="003907B5" w:rsidRPr="00CA1248" w:rsidRDefault="003907B5" w:rsidP="00CA1248">
      <w:pPr>
        <w:spacing w:after="90"/>
        <w:ind w:firstLine="720"/>
        <w:jc w:val="both"/>
        <w:rPr>
          <w:rFonts w:ascii="Times New Roman" w:hAnsi="Times New Roman"/>
          <w:color w:val="000000"/>
          <w:sz w:val="24"/>
          <w:szCs w:val="24"/>
        </w:rPr>
      </w:pPr>
      <w:r w:rsidRPr="000F4056">
        <w:rPr>
          <w:rFonts w:ascii="Times New Roman" w:hAnsi="Times New Roman"/>
          <w:color w:val="000000"/>
          <w:sz w:val="24"/>
          <w:szCs w:val="24"/>
        </w:rPr>
        <w:t>Дипломске и последипломске студије за лекаре, психологе, социјалне раднике и специјалне педагоге треба изменити у складу са принципима реформе менталног здравља и организовати континуирану едукацију кадрова. Неопходно је организовати и континуирану едукацију лекара примарне здравствене заштите на пољу менталног здравља, како би се осигурала добра сарадња између изабраних лекара и центара за ментално здравље у заједници, као и боља сарадња са другим психијатријским службама на секундарном и терцијарном нивоу.</w:t>
      </w:r>
    </w:p>
    <w:p w14:paraId="34D4EEFF"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Идентитет будућих психијатара, у складу са препорукама Европског удружења психијатара, треба да се развија у складу са савременим концептом заштите менталног здравља, односно са развијањем заштите менталног здравља у заједници. Зато је неопходно да се промени приступ едукацији која ће омогућити психијатрима овладавање неопходним вештинама и тако им, на најбољи начин, омогућити да оснаже своју улогу кључног члана тимова за ментално здравље.</w:t>
      </w:r>
    </w:p>
    <w:p w14:paraId="67E17B89"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color w:val="000000"/>
          <w:sz w:val="24"/>
          <w:szCs w:val="24"/>
        </w:rPr>
        <w:t>Психијатрија у заједници подразумева значајне промене које укључују следеће:</w:t>
      </w:r>
    </w:p>
    <w:p w14:paraId="504D1AE0"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1) већи нагласак на обезбеђивање служби које ће одговарати на потребе пацијената и њихових породица и пружаоца здравствених услуга (насупрот важећем принципу да се њихове потребе прилагођавају диктатима служби);</w:t>
      </w:r>
    </w:p>
    <w:p w14:paraId="390CD0A0"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2) службе треба да буду мобилне и флексибилне;</w:t>
      </w:r>
    </w:p>
    <w:p w14:paraId="3BAC6E61"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3) хоспиталне службе треба да представљају део и подршку домовима здравља и службама у заједниц</w:t>
      </w:r>
      <w:r w:rsidR="00882914">
        <w:rPr>
          <w:rFonts w:ascii="Times New Roman" w:hAnsi="Times New Roman"/>
          <w:sz w:val="24"/>
          <w:szCs w:val="24"/>
        </w:rPr>
        <w:t xml:space="preserve">и (центри за ментално здравље,  </w:t>
      </w:r>
      <w:r w:rsidR="00882914" w:rsidRPr="00882914">
        <w:rPr>
          <w:rFonts w:ascii="Times New Roman" w:hAnsi="Times New Roman"/>
          <w:bCs/>
          <w:sz w:val="24"/>
          <w:szCs w:val="24"/>
          <w:lang w:val="sr-Cyrl-CS"/>
        </w:rPr>
        <w:t>„</w:t>
      </w:r>
      <w:r w:rsidR="00882914">
        <w:rPr>
          <w:rFonts w:ascii="Times New Roman" w:hAnsi="Times New Roman"/>
          <w:sz w:val="24"/>
          <w:szCs w:val="24"/>
        </w:rPr>
        <w:t>заштићено становање</w:t>
      </w:r>
      <w:r w:rsidR="00882914" w:rsidRPr="00882914">
        <w:rPr>
          <w:rFonts w:ascii="Times New Roman" w:hAnsi="Times New Roman"/>
          <w:bCs/>
          <w:sz w:val="24"/>
          <w:szCs w:val="24"/>
          <w:lang w:val="sr-Cyrl-CS"/>
        </w:rPr>
        <w:t>”</w:t>
      </w:r>
      <w:r w:rsidR="00882914">
        <w:rPr>
          <w:rFonts w:ascii="Times New Roman" w:hAnsi="Times New Roman"/>
          <w:sz w:val="24"/>
          <w:szCs w:val="24"/>
        </w:rPr>
        <w:t xml:space="preserve">,  </w:t>
      </w:r>
      <w:r w:rsidR="00882914">
        <w:rPr>
          <w:rFonts w:ascii="Times New Roman" w:hAnsi="Times New Roman"/>
          <w:bCs/>
          <w:sz w:val="24"/>
          <w:szCs w:val="24"/>
          <w:lang w:val="sr-Cyrl-CS"/>
        </w:rPr>
        <w:t>„</w:t>
      </w:r>
      <w:r w:rsidR="00882914">
        <w:rPr>
          <w:rFonts w:ascii="Times New Roman" w:hAnsi="Times New Roman"/>
          <w:sz w:val="24"/>
          <w:szCs w:val="24"/>
        </w:rPr>
        <w:t>задруге пацијената</w:t>
      </w:r>
      <w:r w:rsidR="00882914" w:rsidRPr="00882914">
        <w:rPr>
          <w:rFonts w:ascii="Times New Roman" w:hAnsi="Times New Roman"/>
          <w:bCs/>
          <w:sz w:val="24"/>
          <w:szCs w:val="24"/>
          <w:lang w:val="sr-Cyrl-CS"/>
        </w:rPr>
        <w:t>”</w:t>
      </w:r>
      <w:r w:rsidRPr="000F4056">
        <w:rPr>
          <w:rFonts w:ascii="Times New Roman" w:hAnsi="Times New Roman"/>
          <w:sz w:val="24"/>
          <w:szCs w:val="24"/>
        </w:rPr>
        <w:t>);</w:t>
      </w:r>
    </w:p>
    <w:p w14:paraId="61135A6D" w14:textId="77777777" w:rsidR="003907B5" w:rsidRDefault="003907B5" w:rsidP="003907B5">
      <w:pPr>
        <w:spacing w:after="90" w:line="276" w:lineRule="auto"/>
        <w:ind w:firstLine="720"/>
        <w:jc w:val="both"/>
        <w:rPr>
          <w:rFonts w:ascii="Times New Roman" w:hAnsi="Times New Roman"/>
          <w:sz w:val="24"/>
          <w:szCs w:val="24"/>
        </w:rPr>
      </w:pPr>
      <w:r w:rsidRPr="000F4056">
        <w:rPr>
          <w:rFonts w:ascii="Times New Roman" w:hAnsi="Times New Roman"/>
          <w:sz w:val="24"/>
          <w:szCs w:val="24"/>
        </w:rPr>
        <w:t>4) службе за ментално здравље треба да буду мултидисциплинарне и да укључују сарадњу међу секторима и организацијама, које имају различите компетенције;</w:t>
      </w:r>
    </w:p>
    <w:p w14:paraId="3E80E39C" w14:textId="77777777" w:rsidR="00A230D1" w:rsidRDefault="00A230D1" w:rsidP="003907B5">
      <w:pPr>
        <w:spacing w:after="90" w:line="276" w:lineRule="auto"/>
        <w:ind w:firstLine="720"/>
        <w:jc w:val="both"/>
        <w:rPr>
          <w:rFonts w:ascii="Times New Roman" w:hAnsi="Times New Roman"/>
          <w:sz w:val="24"/>
          <w:szCs w:val="24"/>
        </w:rPr>
      </w:pPr>
    </w:p>
    <w:p w14:paraId="71A8B39B" w14:textId="77777777" w:rsidR="00A230D1" w:rsidRDefault="00A230D1" w:rsidP="003907B5">
      <w:pPr>
        <w:spacing w:after="90" w:line="276" w:lineRule="auto"/>
        <w:ind w:firstLine="720"/>
        <w:jc w:val="both"/>
        <w:rPr>
          <w:rFonts w:ascii="Times New Roman" w:hAnsi="Times New Roman"/>
          <w:sz w:val="24"/>
          <w:szCs w:val="24"/>
        </w:rPr>
      </w:pPr>
    </w:p>
    <w:p w14:paraId="6FFF3CA3" w14:textId="77777777" w:rsidR="00A230D1" w:rsidRPr="000F4056" w:rsidRDefault="00A230D1" w:rsidP="003907B5">
      <w:pPr>
        <w:spacing w:after="90" w:line="276" w:lineRule="auto"/>
        <w:ind w:firstLine="720"/>
        <w:jc w:val="both"/>
        <w:rPr>
          <w:sz w:val="24"/>
          <w:szCs w:val="24"/>
        </w:rPr>
      </w:pPr>
    </w:p>
    <w:p w14:paraId="2DC638D2" w14:textId="77777777" w:rsidR="00FB39EC" w:rsidRDefault="003907B5" w:rsidP="003907B5">
      <w:pPr>
        <w:spacing w:after="90" w:line="276" w:lineRule="auto"/>
        <w:ind w:firstLine="720"/>
        <w:jc w:val="both"/>
        <w:rPr>
          <w:rFonts w:ascii="Times New Roman" w:hAnsi="Times New Roman"/>
          <w:sz w:val="24"/>
          <w:szCs w:val="24"/>
          <w:lang w:val="sr-Cyrl-RS"/>
        </w:rPr>
      </w:pPr>
      <w:r w:rsidRPr="000F4056">
        <w:rPr>
          <w:rFonts w:ascii="Times New Roman" w:hAnsi="Times New Roman"/>
          <w:sz w:val="24"/>
          <w:szCs w:val="24"/>
        </w:rPr>
        <w:t xml:space="preserve">5) специјалисти психијатрије и  специјалисти дечје и адолесцентне  психијатрије треба да буду едуковани у складу са биопсихосоцијалним концептом приступа менталном здрављу и болести. Знање о соматским поремећајима и соматском лечењу једна је од </w:t>
      </w:r>
    </w:p>
    <w:p w14:paraId="287E90A7" w14:textId="77777777" w:rsidR="003907B5" w:rsidRPr="000F4056" w:rsidRDefault="00882914" w:rsidP="003907B5">
      <w:pPr>
        <w:spacing w:after="90" w:line="276" w:lineRule="auto"/>
        <w:ind w:firstLine="720"/>
        <w:jc w:val="both"/>
        <w:rPr>
          <w:sz w:val="24"/>
          <w:szCs w:val="24"/>
        </w:rPr>
      </w:pPr>
      <w:r>
        <w:rPr>
          <w:rFonts w:ascii="Times New Roman" w:hAnsi="Times New Roman"/>
          <w:sz w:val="24"/>
          <w:szCs w:val="24"/>
        </w:rPr>
        <w:t>суштинских компонената</w:t>
      </w:r>
      <w:r w:rsidR="003907B5" w:rsidRPr="000F4056">
        <w:rPr>
          <w:rFonts w:ascii="Times New Roman" w:hAnsi="Times New Roman"/>
          <w:sz w:val="24"/>
          <w:szCs w:val="24"/>
        </w:rPr>
        <w:t xml:space="preserve"> вештина психијатра. Неговање психосоцијалног приступа треба да буде важан део идентитета психијатра и његове едукације;</w:t>
      </w:r>
    </w:p>
    <w:p w14:paraId="1A8031A2"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 компетентност  специјалиста психијатрије и  специјалиста дечје и адолесцентне  психијатрије подразумева вештине у следећим областима:</w:t>
      </w:r>
    </w:p>
    <w:p w14:paraId="42FCDAF5"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6.1) превенција;</w:t>
      </w:r>
    </w:p>
    <w:p w14:paraId="7968D14D"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6.2)  лечење (пракса заснована на доказима и вредностима);</w:t>
      </w:r>
    </w:p>
    <w:p w14:paraId="4532712E"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6.3) унапређење менталног здравља;</w:t>
      </w:r>
    </w:p>
    <w:p w14:paraId="3B2CD571"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6.4) едукација;</w:t>
      </w:r>
    </w:p>
    <w:p w14:paraId="420520D3"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6.5) истраживање;</w:t>
      </w:r>
    </w:p>
    <w:p w14:paraId="59C91126" w14:textId="77777777" w:rsidR="003907B5" w:rsidRPr="000F4056" w:rsidRDefault="003907B5" w:rsidP="003907B5">
      <w:pPr>
        <w:spacing w:after="90" w:line="276" w:lineRule="auto"/>
        <w:ind w:firstLine="720"/>
        <w:jc w:val="both"/>
        <w:rPr>
          <w:sz w:val="24"/>
          <w:szCs w:val="24"/>
        </w:rPr>
      </w:pPr>
      <w:r w:rsidRPr="000F4056">
        <w:rPr>
          <w:rFonts w:ascii="Times New Roman" w:hAnsi="Times New Roman"/>
          <w:sz w:val="24"/>
          <w:szCs w:val="24"/>
        </w:rPr>
        <w:t>6.6) тимски рад и</w:t>
      </w:r>
    </w:p>
    <w:p w14:paraId="11A3B81F" w14:textId="77777777" w:rsidR="003907B5" w:rsidRDefault="003907B5" w:rsidP="003907B5">
      <w:pPr>
        <w:spacing w:after="90" w:line="276" w:lineRule="auto"/>
        <w:ind w:firstLine="720"/>
        <w:jc w:val="both"/>
        <w:rPr>
          <w:rFonts w:ascii="Times New Roman" w:hAnsi="Times New Roman"/>
          <w:sz w:val="24"/>
          <w:szCs w:val="24"/>
          <w:lang w:val="sr-Cyrl-RS"/>
        </w:rPr>
      </w:pPr>
      <w:r w:rsidRPr="000F4056">
        <w:rPr>
          <w:rFonts w:ascii="Times New Roman" w:hAnsi="Times New Roman"/>
          <w:sz w:val="24"/>
          <w:szCs w:val="24"/>
        </w:rPr>
        <w:t>6.7) руковођење.</w:t>
      </w:r>
    </w:p>
    <w:p w14:paraId="50DB4485" w14:textId="77777777" w:rsidR="00AB2983" w:rsidRPr="00AB2983" w:rsidRDefault="00AB2983" w:rsidP="003907B5">
      <w:pPr>
        <w:spacing w:after="90" w:line="276" w:lineRule="auto"/>
        <w:ind w:firstLine="720"/>
        <w:jc w:val="both"/>
        <w:rPr>
          <w:sz w:val="24"/>
          <w:szCs w:val="24"/>
          <w:lang w:val="sr-Cyrl-RS"/>
        </w:rPr>
      </w:pPr>
    </w:p>
    <w:p w14:paraId="06E07232" w14:textId="77777777" w:rsidR="003907B5" w:rsidRPr="000F4056" w:rsidRDefault="003907B5" w:rsidP="003907B5">
      <w:pPr>
        <w:spacing w:after="45" w:line="276" w:lineRule="auto"/>
        <w:jc w:val="center"/>
        <w:rPr>
          <w:sz w:val="24"/>
          <w:szCs w:val="24"/>
        </w:rPr>
      </w:pPr>
      <w:r w:rsidRPr="000F4056">
        <w:rPr>
          <w:rFonts w:ascii="Times New Roman" w:hAnsi="Times New Roman"/>
          <w:b/>
          <w:sz w:val="24"/>
          <w:szCs w:val="24"/>
        </w:rPr>
        <w:t>(2) Едукација</w:t>
      </w:r>
    </w:p>
    <w:p w14:paraId="6B898D67" w14:textId="77777777" w:rsidR="003907B5" w:rsidRPr="000F4056" w:rsidRDefault="003907B5" w:rsidP="003907B5">
      <w:pPr>
        <w:spacing w:after="90"/>
        <w:ind w:firstLine="720"/>
        <w:jc w:val="both"/>
        <w:rPr>
          <w:rFonts w:ascii="Times New Roman" w:hAnsi="Times New Roman"/>
          <w:sz w:val="24"/>
          <w:szCs w:val="24"/>
        </w:rPr>
      </w:pPr>
      <w:r w:rsidRPr="000F4056">
        <w:rPr>
          <w:rFonts w:ascii="Times New Roman" w:hAnsi="Times New Roman"/>
          <w:sz w:val="24"/>
          <w:szCs w:val="24"/>
        </w:rPr>
        <w:t>Специјалисти психијатрије и  специјалисти дечје и адолесцентне  психијатрије треба да буду укључени у едукацију лекара и здравствених сарадника примарне здравствене заштите и да буду консултанти у тој заштити.</w:t>
      </w:r>
    </w:p>
    <w:p w14:paraId="17028CD3" w14:textId="77777777" w:rsidR="003907B5" w:rsidRPr="000F4056" w:rsidRDefault="003907B5" w:rsidP="003907B5">
      <w:pPr>
        <w:spacing w:after="90"/>
        <w:ind w:firstLine="720"/>
        <w:jc w:val="both"/>
        <w:rPr>
          <w:sz w:val="24"/>
          <w:szCs w:val="24"/>
        </w:rPr>
      </w:pPr>
    </w:p>
    <w:p w14:paraId="57E13D6A"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Пракса у току едукације психијатара, психолога, социјалних радника, медицинских сестара, дефектолога и радних терапеута треба да се обавља и у службама у заједници, тако да сви чланови мултидисциплинарног тима буду способни да раде флексибилно у различитим окружењима са колегама и сарадницима, као и са пацијентима и њиховим породицама.</w:t>
      </w:r>
    </w:p>
    <w:p w14:paraId="76FDDF46"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Специјалисти психијатрије и специјалисти дечје и адолесцентне  психијатрије, психолози, социјални радници, дефектолози, медицинске сестре и радни терапеути треба да овладају специфичним вештинама за мултидисциплинарну праксу и за рад у мултидисциплинарном тиму и са другим организацијама. Ово укључује способност разумевања групне динамике, као и учествовање у подели одговорности за одлучивање.</w:t>
      </w:r>
    </w:p>
    <w:p w14:paraId="046B837C" w14:textId="77777777" w:rsidR="003907B5" w:rsidRPr="000F4056" w:rsidRDefault="003907B5" w:rsidP="003907B5">
      <w:pPr>
        <w:spacing w:after="90"/>
        <w:ind w:firstLine="720"/>
        <w:jc w:val="both"/>
        <w:rPr>
          <w:sz w:val="24"/>
          <w:szCs w:val="24"/>
        </w:rPr>
      </w:pPr>
      <w:r w:rsidRPr="000F4056">
        <w:rPr>
          <w:rFonts w:ascii="Times New Roman" w:hAnsi="Times New Roman"/>
          <w:sz w:val="24"/>
          <w:szCs w:val="24"/>
        </w:rPr>
        <w:t>Сви чланови мултидисциплинарног тима психијатријске службе треба добро да овладају основним психотерапијским вештинама које ће им омогућити да осећају емпатију и поштују пацијенте и њихове породице. Они треба да буду у стању да разумеју и управљају сопственим емоционалним реакцијама у сусрету са различитим личностима, понашањем, осећањима и феноменима које срећу у клиничком раду.</w:t>
      </w:r>
    </w:p>
    <w:p w14:paraId="2B9FD3AF" w14:textId="77777777" w:rsidR="003907B5" w:rsidRDefault="003907B5" w:rsidP="003907B5">
      <w:pPr>
        <w:spacing w:after="90"/>
        <w:ind w:firstLine="720"/>
        <w:jc w:val="both"/>
        <w:rPr>
          <w:rFonts w:ascii="Times New Roman" w:hAnsi="Times New Roman"/>
          <w:color w:val="000000"/>
          <w:sz w:val="24"/>
          <w:szCs w:val="24"/>
        </w:rPr>
      </w:pPr>
      <w:r w:rsidRPr="000F4056">
        <w:rPr>
          <w:rFonts w:ascii="Times New Roman" w:hAnsi="Times New Roman"/>
          <w:sz w:val="24"/>
          <w:szCs w:val="24"/>
        </w:rPr>
        <w:t xml:space="preserve">Треба обављати едукацију кадрова који ће даље </w:t>
      </w:r>
      <w:r w:rsidRPr="000F4056">
        <w:rPr>
          <w:rFonts w:ascii="Times New Roman" w:hAnsi="Times New Roman"/>
          <w:color w:val="000000"/>
          <w:sz w:val="24"/>
          <w:szCs w:val="24"/>
        </w:rPr>
        <w:t>ширити, односно примењивати едукацију (едукација едукатора). Важна је едукација и других стручњака (здравствених радника, специјалиста других струка, наставника, правника, новинара).</w:t>
      </w:r>
    </w:p>
    <w:p w14:paraId="2D88BDC9" w14:textId="77777777" w:rsidR="00A230D1" w:rsidRDefault="00A230D1" w:rsidP="003907B5">
      <w:pPr>
        <w:spacing w:after="90"/>
        <w:ind w:firstLine="720"/>
        <w:jc w:val="both"/>
        <w:rPr>
          <w:rFonts w:ascii="Times New Roman" w:hAnsi="Times New Roman"/>
          <w:color w:val="000000"/>
          <w:sz w:val="24"/>
          <w:szCs w:val="24"/>
        </w:rPr>
      </w:pPr>
    </w:p>
    <w:p w14:paraId="71E5A05B" w14:textId="77777777" w:rsidR="00A230D1" w:rsidRDefault="00A230D1" w:rsidP="003907B5">
      <w:pPr>
        <w:spacing w:after="90"/>
        <w:ind w:firstLine="720"/>
        <w:jc w:val="both"/>
        <w:rPr>
          <w:rFonts w:ascii="Times New Roman" w:hAnsi="Times New Roman"/>
          <w:color w:val="000000"/>
          <w:sz w:val="24"/>
          <w:szCs w:val="24"/>
          <w:lang w:val="sr-Cyrl-RS"/>
        </w:rPr>
      </w:pPr>
    </w:p>
    <w:p w14:paraId="1145C92F" w14:textId="77777777" w:rsidR="00AB2983" w:rsidRPr="00AB2983" w:rsidRDefault="00AB2983" w:rsidP="003907B5">
      <w:pPr>
        <w:spacing w:after="90"/>
        <w:ind w:firstLine="720"/>
        <w:jc w:val="both"/>
        <w:rPr>
          <w:sz w:val="24"/>
          <w:szCs w:val="24"/>
          <w:lang w:val="sr-Cyrl-RS"/>
        </w:rPr>
      </w:pPr>
    </w:p>
    <w:p w14:paraId="3D43C8F2" w14:textId="77777777" w:rsidR="003907B5" w:rsidRPr="000F4056" w:rsidRDefault="003907B5" w:rsidP="003907B5">
      <w:pPr>
        <w:spacing w:after="45" w:line="276" w:lineRule="auto"/>
        <w:jc w:val="center"/>
        <w:rPr>
          <w:sz w:val="24"/>
          <w:szCs w:val="24"/>
        </w:rPr>
      </w:pPr>
      <w:r w:rsidRPr="00532058">
        <w:rPr>
          <w:rFonts w:ascii="Times New Roman" w:hAnsi="Times New Roman"/>
          <w:b/>
          <w:color w:val="000000" w:themeColor="text1"/>
          <w:sz w:val="24"/>
          <w:szCs w:val="24"/>
        </w:rPr>
        <w:t>(3</w:t>
      </w:r>
      <w:r w:rsidRPr="000F4056">
        <w:rPr>
          <w:rFonts w:ascii="Times New Roman" w:hAnsi="Times New Roman"/>
          <w:b/>
          <w:sz w:val="24"/>
          <w:szCs w:val="24"/>
        </w:rPr>
        <w:t>) Улога психотерапије у заштити менталног здравља</w:t>
      </w:r>
    </w:p>
    <w:p w14:paraId="6C80C095"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Интегративни приступ третману менталних поремећаја указује на потребу психотерапијског метода лечења у оквиру заштите менталног здравља. Стручњаци у нашој земљи који користе овај метод лечења едукују се по програму различитих психотерапијских школа, у складу са европским и светским стандардима. Едукација из психотерапије у оквиру већине школа одвија се према трипартитном моделу - супервизија, теорија и лична терапија (индивидуална или у групи).</w:t>
      </w:r>
    </w:p>
    <w:p w14:paraId="2268F7B6"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Лично искуство и супервизија омогућавају сензитивнији приступ пацијенту и превенирају синдром изгарања - потребно је да они буду доступни свим здравственим радницима и сарадницима у области менталног здравља као и лекарима опште медицине. Зато је неопходно да током студија медицине будући доктори медицине овладају основним знањима, искуствима и вештинама психолошког саветовања, као и да се током рада додатно едукују, кроз различите семинаре и искуствене групе за неке облике (краће и површније) психотерапијског рада.</w:t>
      </w:r>
    </w:p>
    <w:p w14:paraId="2FF3C408"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Лекари специјалисти психијатрије и специјалисти дечје и адолесцентне  психијатрије, у оквиру специјалистичких студија треба да овладају неком од психотерапијских техника, кроз едукацију по трипартитном моделу, а да касније током рада повећавају свој психотерапијски потенцијал и вештине.</w:t>
      </w:r>
    </w:p>
    <w:p w14:paraId="35B42240" w14:textId="77777777" w:rsidR="00AB2983" w:rsidRPr="00AB2983" w:rsidRDefault="00AB2983" w:rsidP="003907B5">
      <w:pPr>
        <w:spacing w:after="90"/>
        <w:ind w:firstLine="720"/>
        <w:jc w:val="both"/>
        <w:rPr>
          <w:sz w:val="24"/>
          <w:szCs w:val="24"/>
          <w:lang w:val="sr-Cyrl-RS"/>
        </w:rPr>
      </w:pPr>
    </w:p>
    <w:p w14:paraId="5A92C5B1" w14:textId="77777777" w:rsidR="003907B5" w:rsidRPr="000F4056" w:rsidRDefault="003907B5" w:rsidP="003907B5">
      <w:pPr>
        <w:spacing w:after="45" w:line="276" w:lineRule="auto"/>
        <w:jc w:val="center"/>
        <w:rPr>
          <w:sz w:val="24"/>
          <w:szCs w:val="24"/>
        </w:rPr>
      </w:pPr>
      <w:r w:rsidRPr="000F4056">
        <w:rPr>
          <w:rFonts w:ascii="Times New Roman" w:hAnsi="Times New Roman"/>
          <w:b/>
          <w:sz w:val="24"/>
          <w:szCs w:val="24"/>
        </w:rPr>
        <w:t>(4) Истраживање</w:t>
      </w:r>
    </w:p>
    <w:p w14:paraId="4BB70C57" w14:textId="77777777" w:rsidR="00AB2983" w:rsidRPr="00AB2983" w:rsidRDefault="003907B5" w:rsidP="00AB2983">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Неопходно је подржати истраживања у свим областима менталног здравља и психијатрије значајним за нашу средину. Истраживања треба да буду део додипломских и последипломских студија, саставни део рада психијатријских служби и заснована на кодексу добре научне праксе. У нашој средини су ретке (ако уопште и постоје) епидемиолошке студије, а оне су неопходне за планирање организације служби и формирање програма за заштиту менталног здравља. Неопходно је стимулисати оваква истраживања у оквиру последипломских студија, као и подржати пројекте чији циљ би биле такве студије (у</w:t>
      </w:r>
      <w:r w:rsidRPr="000F4056">
        <w:rPr>
          <w:rFonts w:ascii="Times New Roman" w:hAnsi="Times New Roman"/>
          <w:color w:val="000000"/>
          <w:sz w:val="24"/>
          <w:szCs w:val="24"/>
          <w:lang w:val="sr-Cyrl-RS"/>
        </w:rPr>
        <w:t xml:space="preserve"> </w:t>
      </w:r>
      <w:r w:rsidRPr="000F4056">
        <w:rPr>
          <w:rFonts w:ascii="Times New Roman" w:hAnsi="Times New Roman"/>
          <w:color w:val="000000"/>
          <w:sz w:val="24"/>
          <w:szCs w:val="24"/>
        </w:rPr>
        <w:t>оквиру Министарства</w:t>
      </w:r>
      <w:r w:rsidR="00882914">
        <w:rPr>
          <w:rFonts w:ascii="Times New Roman" w:hAnsi="Times New Roman"/>
          <w:color w:val="000000"/>
          <w:sz w:val="24"/>
          <w:szCs w:val="24"/>
          <w:lang w:val="sr-Cyrl-RS"/>
        </w:rPr>
        <w:t xml:space="preserve"> надлежног за</w:t>
      </w:r>
      <w:r w:rsidR="00882914">
        <w:rPr>
          <w:rFonts w:ascii="Times New Roman" w:hAnsi="Times New Roman"/>
          <w:color w:val="000000"/>
          <w:sz w:val="24"/>
          <w:szCs w:val="24"/>
        </w:rPr>
        <w:t xml:space="preserve"> науку</w:t>
      </w:r>
      <w:r w:rsidRPr="000F4056">
        <w:rPr>
          <w:rFonts w:ascii="Times New Roman" w:hAnsi="Times New Roman"/>
          <w:color w:val="000000"/>
          <w:sz w:val="24"/>
          <w:szCs w:val="24"/>
        </w:rPr>
        <w:t xml:space="preserve"> и</w:t>
      </w:r>
      <w:r w:rsidR="00882914">
        <w:rPr>
          <w:rFonts w:ascii="Times New Roman" w:hAnsi="Times New Roman"/>
          <w:color w:val="000000"/>
          <w:sz w:val="24"/>
          <w:szCs w:val="24"/>
          <w:lang w:val="sr-Cyrl-RS"/>
        </w:rPr>
        <w:t xml:space="preserve"> </w:t>
      </w:r>
      <w:r w:rsidRPr="000F4056">
        <w:rPr>
          <w:rFonts w:ascii="Times New Roman" w:hAnsi="Times New Roman"/>
          <w:color w:val="000000"/>
          <w:sz w:val="24"/>
          <w:szCs w:val="24"/>
        </w:rPr>
        <w:t>Министарства</w:t>
      </w:r>
      <w:r w:rsidR="00B20066">
        <w:rPr>
          <w:rFonts w:ascii="Times New Roman" w:hAnsi="Times New Roman"/>
          <w:color w:val="000000"/>
          <w:sz w:val="24"/>
          <w:szCs w:val="24"/>
          <w:lang w:val="sr-Cyrl-RS"/>
        </w:rPr>
        <w:t xml:space="preserve"> надлежног за</w:t>
      </w:r>
      <w:r w:rsidR="00B20066">
        <w:rPr>
          <w:rFonts w:ascii="Times New Roman" w:hAnsi="Times New Roman"/>
          <w:color w:val="000000"/>
          <w:sz w:val="24"/>
          <w:szCs w:val="24"/>
        </w:rPr>
        <w:t xml:space="preserve"> здравље</w:t>
      </w:r>
      <w:r w:rsidRPr="000F4056">
        <w:rPr>
          <w:rFonts w:ascii="Times New Roman" w:hAnsi="Times New Roman"/>
          <w:color w:val="000000"/>
          <w:sz w:val="24"/>
          <w:szCs w:val="24"/>
        </w:rPr>
        <w:t>).</w:t>
      </w:r>
    </w:p>
    <w:p w14:paraId="486134CE" w14:textId="77777777" w:rsidR="003907B5" w:rsidRPr="000F4056" w:rsidRDefault="003907B5" w:rsidP="003907B5">
      <w:pPr>
        <w:spacing w:after="90"/>
        <w:ind w:firstLine="720"/>
        <w:jc w:val="both"/>
        <w:rPr>
          <w:sz w:val="24"/>
          <w:szCs w:val="24"/>
        </w:rPr>
      </w:pPr>
    </w:p>
    <w:p w14:paraId="54339C73" w14:textId="77777777" w:rsidR="003907B5" w:rsidRPr="000F4056" w:rsidRDefault="003907B5" w:rsidP="003907B5">
      <w:pPr>
        <w:spacing w:after="45" w:line="276" w:lineRule="auto"/>
        <w:jc w:val="center"/>
        <w:rPr>
          <w:sz w:val="24"/>
          <w:szCs w:val="24"/>
        </w:rPr>
      </w:pPr>
      <w:r w:rsidRPr="000F4056">
        <w:rPr>
          <w:rFonts w:ascii="Times New Roman" w:hAnsi="Times New Roman"/>
          <w:b/>
          <w:sz w:val="24"/>
          <w:szCs w:val="24"/>
        </w:rPr>
        <w:t>(5) Побољшање услова рада</w:t>
      </w:r>
    </w:p>
    <w:p w14:paraId="5B05CAE8"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Здравствени радници су дуги низ година  изложени мултиплим стресовима, јер раде у отежаним условима, за неадекватну зараду, делећи судбину са својим пацијентима. Истраживања показују да је синдром изгарања у значајној мери изражен код лекара и њихових сарадника. Неопходно је да се побољшају услови рада здравствених радника и да се њихов тежак рад адекватније награђује.Треба стимулисати кадар омогућавањем одласка на стручна усавршавања и учешћа на међународној стручној сцени. Тек тада се апатија, која је раширена у целом друштву, може променити, а кадрови више мотивисати за учешће у реформи заштите менталног здравља. Иначе, може се очекивати снажан отпор који ће успорити и отежати промене.</w:t>
      </w:r>
    </w:p>
    <w:p w14:paraId="08460C0A" w14:textId="77777777" w:rsidR="00AB2983" w:rsidRDefault="00AB2983" w:rsidP="003907B5">
      <w:pPr>
        <w:spacing w:after="90"/>
        <w:ind w:firstLine="720"/>
        <w:jc w:val="both"/>
        <w:rPr>
          <w:rFonts w:ascii="Times New Roman" w:hAnsi="Times New Roman"/>
          <w:color w:val="000000"/>
          <w:sz w:val="24"/>
          <w:szCs w:val="24"/>
          <w:lang w:val="sr-Cyrl-RS"/>
        </w:rPr>
      </w:pPr>
    </w:p>
    <w:p w14:paraId="02488260" w14:textId="77777777" w:rsidR="00A230D1" w:rsidRDefault="00A230D1" w:rsidP="003907B5">
      <w:pPr>
        <w:spacing w:after="90"/>
        <w:ind w:firstLine="720"/>
        <w:jc w:val="both"/>
        <w:rPr>
          <w:rFonts w:ascii="Times New Roman" w:hAnsi="Times New Roman"/>
          <w:color w:val="000000"/>
          <w:sz w:val="24"/>
          <w:szCs w:val="24"/>
          <w:lang w:val="sr-Cyrl-RS"/>
        </w:rPr>
      </w:pPr>
    </w:p>
    <w:p w14:paraId="32BE4CD5" w14:textId="77777777" w:rsidR="00A230D1" w:rsidRDefault="00A230D1" w:rsidP="003907B5">
      <w:pPr>
        <w:spacing w:after="90"/>
        <w:ind w:firstLine="720"/>
        <w:jc w:val="both"/>
        <w:rPr>
          <w:rFonts w:ascii="Times New Roman" w:hAnsi="Times New Roman"/>
          <w:color w:val="000000"/>
          <w:sz w:val="24"/>
          <w:szCs w:val="24"/>
          <w:lang w:val="sr-Cyrl-RS"/>
        </w:rPr>
      </w:pPr>
    </w:p>
    <w:p w14:paraId="49964473" w14:textId="77777777" w:rsidR="00A230D1" w:rsidRDefault="00A230D1" w:rsidP="003907B5">
      <w:pPr>
        <w:spacing w:after="90"/>
        <w:ind w:firstLine="720"/>
        <w:jc w:val="both"/>
        <w:rPr>
          <w:rFonts w:ascii="Times New Roman" w:hAnsi="Times New Roman"/>
          <w:color w:val="000000"/>
          <w:sz w:val="24"/>
          <w:szCs w:val="24"/>
          <w:lang w:val="sr-Cyrl-RS"/>
        </w:rPr>
      </w:pPr>
    </w:p>
    <w:p w14:paraId="24CCBBAF" w14:textId="77777777" w:rsidR="00AB2983" w:rsidRPr="00AB2983" w:rsidRDefault="00AB2983" w:rsidP="003907B5">
      <w:pPr>
        <w:spacing w:after="90"/>
        <w:ind w:firstLine="720"/>
        <w:jc w:val="both"/>
        <w:rPr>
          <w:sz w:val="24"/>
          <w:szCs w:val="24"/>
          <w:lang w:val="sr-Cyrl-RS"/>
        </w:rPr>
      </w:pPr>
    </w:p>
    <w:p w14:paraId="5D48DC20" w14:textId="77777777" w:rsidR="003907B5" w:rsidRPr="000F4056" w:rsidRDefault="003907B5" w:rsidP="003907B5">
      <w:pPr>
        <w:spacing w:before="0" w:after="200"/>
        <w:jc w:val="center"/>
        <w:rPr>
          <w:sz w:val="24"/>
          <w:szCs w:val="24"/>
        </w:rPr>
      </w:pPr>
      <w:r w:rsidRPr="000F4056">
        <w:rPr>
          <w:rFonts w:ascii="Times New Roman" w:hAnsi="Times New Roman"/>
          <w:b/>
          <w:caps/>
          <w:sz w:val="24"/>
          <w:szCs w:val="24"/>
        </w:rPr>
        <w:t>4.2.5. Побољшање квалитета (осигурање квалитета)</w:t>
      </w:r>
    </w:p>
    <w:p w14:paraId="4F319044"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Квалитет услуга у различитим службама менталног здравља је неуједначен, тако да је неопходно следеће:</w:t>
      </w:r>
    </w:p>
    <w:p w14:paraId="3B7855F9"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 1) изменити нормативе о условима у погледу кадрова у психијатријским службама општих болница и психијатријским установама у складу са потребама концепта заштите менталног здравља у заједници;</w:t>
      </w:r>
    </w:p>
    <w:p w14:paraId="1287000F" w14:textId="77777777" w:rsidR="003907B5" w:rsidRPr="000F4056" w:rsidRDefault="003907B5" w:rsidP="003907B5">
      <w:pPr>
        <w:spacing w:after="90"/>
        <w:jc w:val="both"/>
        <w:rPr>
          <w:sz w:val="24"/>
          <w:szCs w:val="24"/>
        </w:rPr>
      </w:pPr>
      <w:r w:rsidRPr="000F4056">
        <w:rPr>
          <w:rFonts w:ascii="Times New Roman" w:hAnsi="Times New Roman"/>
          <w:color w:val="000000"/>
          <w:sz w:val="24"/>
          <w:szCs w:val="24"/>
        </w:rPr>
        <w:t xml:space="preserve"> </w:t>
      </w:r>
      <w:r w:rsidRPr="000F4056">
        <w:rPr>
          <w:rFonts w:ascii="Times New Roman" w:hAnsi="Times New Roman"/>
          <w:color w:val="000000"/>
          <w:sz w:val="24"/>
          <w:szCs w:val="24"/>
        </w:rPr>
        <w:tab/>
        <w:t>2) усклађивати и унапредити процедуре дијагностике и лечења у складу са међународним стандардима;</w:t>
      </w:r>
    </w:p>
    <w:p w14:paraId="601A07AE"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3) унапредити стандарде за акредитацију здраствених установа;</w:t>
      </w:r>
    </w:p>
    <w:p w14:paraId="61A57BF2"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4) развити процедуру за унапређење квалитета рада, проверу квалитета стручног рада и пружених услуга.</w:t>
      </w:r>
    </w:p>
    <w:p w14:paraId="2490D5AC" w14:textId="77777777" w:rsidR="003907B5" w:rsidRPr="000F4056" w:rsidRDefault="003907B5" w:rsidP="003907B5">
      <w:pPr>
        <w:spacing w:after="90"/>
        <w:jc w:val="both"/>
        <w:rPr>
          <w:sz w:val="24"/>
          <w:szCs w:val="24"/>
        </w:rPr>
      </w:pPr>
      <w:r w:rsidRPr="000F4056">
        <w:rPr>
          <w:rFonts w:ascii="Times New Roman" w:hAnsi="Times New Roman"/>
          <w:color w:val="000000"/>
          <w:sz w:val="24"/>
          <w:szCs w:val="24"/>
        </w:rPr>
        <w:t xml:space="preserve"> </w:t>
      </w:r>
      <w:r w:rsidRPr="000F4056">
        <w:rPr>
          <w:rFonts w:ascii="Times New Roman" w:hAnsi="Times New Roman"/>
          <w:color w:val="000000"/>
          <w:sz w:val="24"/>
          <w:szCs w:val="24"/>
        </w:rPr>
        <w:tab/>
        <w:t>Први резултати праћења провере квалитета стручног рада, које је Министарство здравља наложило свим здравственим установама, биће значајни за планирање поступака за унапређење квалитета рада.</w:t>
      </w:r>
    </w:p>
    <w:p w14:paraId="6361EA65"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У свим службама менталног здравља треба поштовати принципе добре клиничке праксе. На свим нивоима треба развити и применити процедуре за праћење и евалуацију учинка лечења заснованог на примени рационалне терапије засноване на доказима.</w:t>
      </w:r>
    </w:p>
    <w:p w14:paraId="3E6A0666"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Неопходно је да све психијатријске установе свој рад са пацијентима заснивају на етичким принципима и поштовању права пацијената, као и да строго примењују одредбе Закона о заштити лица са менталним сметњама и других прописа који се односе на ову област.</w:t>
      </w:r>
    </w:p>
    <w:p w14:paraId="04844B81" w14:textId="77777777" w:rsidR="003907B5" w:rsidRDefault="003907B5" w:rsidP="003B2579">
      <w:pPr>
        <w:spacing w:beforeAutospacing="1" w:after="0"/>
        <w:ind w:firstLine="720"/>
        <w:jc w:val="both"/>
        <w:rPr>
          <w:rFonts w:ascii="Times New Roman" w:hAnsi="Times New Roman"/>
          <w:color w:val="000000"/>
          <w:sz w:val="24"/>
          <w:szCs w:val="24"/>
          <w:shd w:val="clear" w:color="auto" w:fill="FFFFFF"/>
          <w:lang w:val="sr-Cyrl-RS"/>
        </w:rPr>
      </w:pPr>
      <w:r w:rsidRPr="000F4056">
        <w:rPr>
          <w:rFonts w:ascii="Times New Roman" w:hAnsi="Times New Roman"/>
          <w:color w:val="000000"/>
          <w:sz w:val="24"/>
          <w:szCs w:val="24"/>
          <w:shd w:val="clear" w:color="auto" w:fill="FFFFFF"/>
        </w:rPr>
        <w:t>Препорука је да се пацијенту или члану породице пацијента омогући присуство и учешће у раду етичког одбора психијатријске установе, у случајевима кад етички одбор анализира етичност односа између здравствених радника и тог пацијента и кад даје мишљење о примени начела професионалне етике у поступку дијагностике и лечења тог пацијента.</w:t>
      </w:r>
    </w:p>
    <w:p w14:paraId="62513C2C" w14:textId="77777777" w:rsidR="00AB2983" w:rsidRPr="00AB2983" w:rsidRDefault="00AB2983" w:rsidP="003907B5">
      <w:pPr>
        <w:spacing w:beforeAutospacing="1" w:after="0"/>
        <w:ind w:firstLine="720"/>
        <w:jc w:val="both"/>
        <w:rPr>
          <w:sz w:val="24"/>
          <w:szCs w:val="24"/>
          <w:lang w:val="sr-Cyrl-RS"/>
        </w:rPr>
      </w:pPr>
    </w:p>
    <w:p w14:paraId="617E598C" w14:textId="77777777" w:rsidR="00AB2983" w:rsidRPr="00AB2983" w:rsidRDefault="003907B5" w:rsidP="00AB2983">
      <w:pPr>
        <w:spacing w:beforeAutospacing="1" w:after="0"/>
        <w:jc w:val="center"/>
        <w:rPr>
          <w:rFonts w:ascii="Times New Roman" w:hAnsi="Times New Roman"/>
          <w:b/>
          <w:caps/>
          <w:sz w:val="24"/>
          <w:szCs w:val="24"/>
          <w:lang w:val="sr-Cyrl-RS"/>
        </w:rPr>
      </w:pPr>
      <w:r w:rsidRPr="000F4056">
        <w:rPr>
          <w:rFonts w:ascii="Times New Roman" w:hAnsi="Times New Roman"/>
          <w:b/>
          <w:caps/>
          <w:sz w:val="24"/>
          <w:szCs w:val="24"/>
        </w:rPr>
        <w:t>4.2.6. Информациони системи</w:t>
      </w:r>
    </w:p>
    <w:p w14:paraId="473E2979"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Треба развити и применити процедуре и софтверске програме за регистрацију и праћење пацијената у свим службама менталног здравља, уз непосредну сарадњу између служби, како би се побољшале базе података, избегло преклапање и осигурало праћење и евалуација услуга и учинка. При том је неопходно у потпуности примењивати мере заштите података и поштовати право пацијента на поверљивост података.  Потребно је формирати базе података и за посебне популационе групе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сметњама, на пример за пацијенте са изреченим мерама безбедности обавезног лечења.</w:t>
      </w:r>
    </w:p>
    <w:p w14:paraId="36C9EA17" w14:textId="77777777" w:rsidR="003907B5" w:rsidRDefault="003907B5" w:rsidP="003907B5">
      <w:pPr>
        <w:spacing w:after="90"/>
        <w:ind w:firstLine="720"/>
        <w:jc w:val="both"/>
        <w:rPr>
          <w:rFonts w:ascii="Times New Roman" w:hAnsi="Times New Roman"/>
          <w:color w:val="000000"/>
          <w:sz w:val="24"/>
          <w:szCs w:val="24"/>
        </w:rPr>
      </w:pPr>
      <w:r w:rsidRPr="000F4056">
        <w:rPr>
          <w:rFonts w:ascii="Times New Roman" w:hAnsi="Times New Roman"/>
          <w:color w:val="000000"/>
          <w:sz w:val="24"/>
          <w:szCs w:val="24"/>
        </w:rPr>
        <w:t>Такође је неопходно формирати националне регистре за одређене менталне поремећаје (психотични поремећаји, депресије, деменције, поремећаји спектра аутизма и др.), што је услов за праћење, свеобухватну анализу, планирање и евалуацију мера и процедура у области заштите и унапређења менталног здравља популације.</w:t>
      </w:r>
    </w:p>
    <w:p w14:paraId="7B2633BE" w14:textId="77777777" w:rsidR="00A230D1" w:rsidRDefault="00A230D1" w:rsidP="003907B5">
      <w:pPr>
        <w:spacing w:after="90"/>
        <w:ind w:firstLine="720"/>
        <w:jc w:val="both"/>
        <w:rPr>
          <w:rFonts w:ascii="Times New Roman" w:hAnsi="Times New Roman"/>
          <w:color w:val="000000"/>
          <w:sz w:val="24"/>
          <w:szCs w:val="24"/>
        </w:rPr>
      </w:pPr>
    </w:p>
    <w:p w14:paraId="039BF37E" w14:textId="77777777" w:rsidR="00A230D1" w:rsidRDefault="00A230D1" w:rsidP="003907B5">
      <w:pPr>
        <w:spacing w:after="90"/>
        <w:ind w:firstLine="720"/>
        <w:jc w:val="both"/>
        <w:rPr>
          <w:rFonts w:ascii="Times New Roman" w:hAnsi="Times New Roman"/>
          <w:color w:val="000000"/>
          <w:sz w:val="24"/>
          <w:szCs w:val="24"/>
        </w:rPr>
      </w:pPr>
    </w:p>
    <w:p w14:paraId="10D8D8CE" w14:textId="77777777" w:rsidR="00A230D1" w:rsidRPr="000F4056" w:rsidRDefault="00A230D1" w:rsidP="003907B5">
      <w:pPr>
        <w:spacing w:after="90"/>
        <w:ind w:firstLine="720"/>
        <w:jc w:val="both"/>
        <w:rPr>
          <w:sz w:val="24"/>
          <w:szCs w:val="24"/>
        </w:rPr>
      </w:pPr>
    </w:p>
    <w:p w14:paraId="6A021ADE" w14:textId="77777777" w:rsidR="003907B5" w:rsidRPr="000F4056" w:rsidRDefault="003907B5" w:rsidP="003907B5">
      <w:pPr>
        <w:spacing w:after="90"/>
        <w:ind w:firstLine="720"/>
        <w:jc w:val="both"/>
        <w:rPr>
          <w:rFonts w:ascii="Times New Roman" w:hAnsi="Times New Roman"/>
          <w:color w:val="000000"/>
          <w:sz w:val="24"/>
          <w:szCs w:val="24"/>
        </w:rPr>
      </w:pPr>
      <w:r w:rsidRPr="000F4056">
        <w:rPr>
          <w:rFonts w:ascii="Times New Roman" w:hAnsi="Times New Roman"/>
          <w:color w:val="000000"/>
          <w:sz w:val="24"/>
          <w:szCs w:val="24"/>
        </w:rPr>
        <w:t>Неопходно је доследно примењивати важећу међународну класификацију болести СЗО.</w:t>
      </w:r>
    </w:p>
    <w:p w14:paraId="6DCDB427" w14:textId="77777777" w:rsidR="003907B5" w:rsidRPr="000F4056" w:rsidRDefault="003907B5" w:rsidP="003907B5">
      <w:pPr>
        <w:spacing w:after="90"/>
        <w:ind w:firstLine="720"/>
        <w:jc w:val="both"/>
        <w:rPr>
          <w:sz w:val="24"/>
          <w:szCs w:val="24"/>
        </w:rPr>
      </w:pPr>
    </w:p>
    <w:p w14:paraId="07851F87" w14:textId="77777777" w:rsidR="003907B5" w:rsidRPr="000F4056" w:rsidRDefault="003907B5" w:rsidP="003907B5">
      <w:pPr>
        <w:spacing w:before="0" w:after="200"/>
        <w:jc w:val="center"/>
        <w:rPr>
          <w:sz w:val="24"/>
          <w:szCs w:val="24"/>
        </w:rPr>
      </w:pPr>
      <w:r w:rsidRPr="000F4056">
        <w:rPr>
          <w:rFonts w:ascii="Times New Roman" w:hAnsi="Times New Roman"/>
          <w:b/>
          <w:caps/>
          <w:sz w:val="24"/>
          <w:szCs w:val="24"/>
        </w:rPr>
        <w:t>4.2.7. Међусекторска сарадња (партнерство за ментално здравље)</w:t>
      </w:r>
    </w:p>
    <w:p w14:paraId="19172C20" w14:textId="77777777" w:rsidR="003907B5" w:rsidRDefault="003907B5" w:rsidP="003907B5">
      <w:pPr>
        <w:spacing w:after="90"/>
        <w:ind w:firstLine="720"/>
        <w:jc w:val="both"/>
        <w:rPr>
          <w:rFonts w:ascii="Times New Roman" w:hAnsi="Times New Roman"/>
          <w:color w:val="000000"/>
          <w:sz w:val="24"/>
          <w:szCs w:val="24"/>
          <w:lang w:val="sr-Cyrl-RS"/>
        </w:rPr>
      </w:pPr>
      <w:r w:rsidRPr="000F4056">
        <w:rPr>
          <w:rFonts w:ascii="Times New Roman" w:hAnsi="Times New Roman"/>
          <w:color w:val="000000"/>
          <w:sz w:val="24"/>
          <w:szCs w:val="24"/>
        </w:rPr>
        <w:t>Како би се постигло свеобухватно лечење појединаца са менталним поремећајима неопходно је успоставити партнерство за ментално здравље. Треба развити међусекторску сарадњу између релевантних министарстава. На локалном нивоу неопходна је сарадња између психијатријских служби, других здравствених установа, центара за социјални рад, правосудних органа, полицијских управа и органа локалне самоуправе. Удружења, такође, треба да буду укључена у ову сарадњу, као и медији, због процеса дестигматизације, превенције менталних поремећаја и унапређења менталног здравља. Без развијеног партнерства све би остало у домену стручњака у области менталног здравља и само по себи затворено у херметичке оквире који немају довољну снагу и способност за реализацију</w:t>
      </w:r>
      <w:r w:rsidR="00271EA4">
        <w:rPr>
          <w:rFonts w:ascii="Times New Roman" w:hAnsi="Times New Roman"/>
          <w:color w:val="000000"/>
          <w:sz w:val="24"/>
          <w:szCs w:val="24"/>
          <w:lang w:val="sr-Cyrl-RS"/>
        </w:rPr>
        <w:t xml:space="preserve"> </w:t>
      </w:r>
      <w:r w:rsidR="00066EF9">
        <w:rPr>
          <w:rFonts w:ascii="Times New Roman" w:hAnsi="Times New Roman"/>
          <w:color w:val="000000"/>
          <w:sz w:val="24"/>
          <w:szCs w:val="24"/>
          <w:lang w:val="sr-Cyrl-RS"/>
        </w:rPr>
        <w:t>Програма</w:t>
      </w:r>
      <w:r w:rsidRPr="000F4056">
        <w:rPr>
          <w:rFonts w:ascii="Times New Roman" w:hAnsi="Times New Roman"/>
          <w:color w:val="000000"/>
          <w:sz w:val="24"/>
          <w:szCs w:val="24"/>
        </w:rPr>
        <w:t>, која је дуготрајан процес.</w:t>
      </w:r>
    </w:p>
    <w:p w14:paraId="2904964D" w14:textId="77777777" w:rsidR="00B20066" w:rsidRPr="00AB2983" w:rsidRDefault="00B20066" w:rsidP="00A230D1">
      <w:pPr>
        <w:spacing w:after="90"/>
        <w:jc w:val="both"/>
        <w:rPr>
          <w:sz w:val="24"/>
          <w:szCs w:val="24"/>
          <w:lang w:val="sr-Cyrl-RS"/>
        </w:rPr>
      </w:pPr>
    </w:p>
    <w:p w14:paraId="3006D72C" w14:textId="77777777" w:rsidR="003907B5" w:rsidRPr="000F4056" w:rsidRDefault="003907B5" w:rsidP="003907B5">
      <w:pPr>
        <w:spacing w:before="400" w:after="200"/>
        <w:jc w:val="center"/>
        <w:rPr>
          <w:sz w:val="24"/>
          <w:szCs w:val="24"/>
        </w:rPr>
      </w:pPr>
      <w:r w:rsidRPr="000F4056">
        <w:rPr>
          <w:rFonts w:ascii="Times New Roman" w:hAnsi="Times New Roman"/>
          <w:b/>
          <w:caps/>
          <w:sz w:val="24"/>
          <w:szCs w:val="24"/>
        </w:rPr>
        <w:t>4.2.8. Заступање и јавно заговарање</w:t>
      </w:r>
    </w:p>
    <w:p w14:paraId="11798C9A" w14:textId="77777777" w:rsidR="003907B5" w:rsidRPr="000F4056" w:rsidRDefault="003907B5" w:rsidP="003907B5">
      <w:pPr>
        <w:spacing w:after="90"/>
        <w:ind w:firstLine="720"/>
        <w:jc w:val="both"/>
        <w:rPr>
          <w:sz w:val="24"/>
          <w:szCs w:val="24"/>
        </w:rPr>
      </w:pPr>
      <w:r w:rsidRPr="000F4056">
        <w:rPr>
          <w:rFonts w:ascii="Times New Roman" w:hAnsi="Times New Roman"/>
          <w:color w:val="000000"/>
          <w:sz w:val="24"/>
          <w:szCs w:val="24"/>
        </w:rPr>
        <w:t xml:space="preserve">Укључивање пацијената у планирање и организацију служби менталног здравља, као и јавно заговарање са циљем унапређења права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са менталним поремећајима од највеће је важности. То се може постићи кроз подршку оснивању удружења пацијената, укључивањем удружења и јавним кампањама у медијима. Стручњаци у области менталног здравља треба тесно да сарађују са удружењима пацијената и њиховим породицама. Треба, такође, да подижу јавну свест о значају заштите менталног здравља, да покрећу и воде кампање против стигматизације, предрасуда, дискриминације и искључивања ментално оболелих </w:t>
      </w:r>
      <w:r w:rsidR="008348D1">
        <w:rPr>
          <w:rFonts w:ascii="Times New Roman" w:hAnsi="Times New Roman"/>
          <w:color w:val="000000"/>
          <w:sz w:val="24"/>
          <w:szCs w:val="24"/>
        </w:rPr>
        <w:t>лица</w:t>
      </w:r>
      <w:r w:rsidRPr="000F4056">
        <w:rPr>
          <w:rFonts w:ascii="Times New Roman" w:hAnsi="Times New Roman"/>
          <w:color w:val="000000"/>
          <w:sz w:val="24"/>
          <w:szCs w:val="24"/>
        </w:rPr>
        <w:t xml:space="preserve"> и њихових породица.</w:t>
      </w:r>
    </w:p>
    <w:p w14:paraId="7F13ACB5" w14:textId="77777777" w:rsidR="003907B5" w:rsidRPr="000F4056" w:rsidRDefault="00B20066" w:rsidP="003907B5">
      <w:pPr>
        <w:spacing w:after="90"/>
        <w:ind w:firstLine="720"/>
        <w:jc w:val="both"/>
        <w:rPr>
          <w:sz w:val="24"/>
          <w:szCs w:val="24"/>
        </w:rPr>
      </w:pPr>
      <w:r>
        <w:rPr>
          <w:rFonts w:ascii="Times New Roman" w:hAnsi="Times New Roman"/>
          <w:color w:val="000000"/>
          <w:sz w:val="24"/>
          <w:szCs w:val="24"/>
        </w:rPr>
        <w:t>Ментално оболела</w:t>
      </w:r>
      <w:r w:rsidR="003907B5" w:rsidRPr="000F4056">
        <w:rPr>
          <w:rFonts w:ascii="Times New Roman" w:hAnsi="Times New Roman"/>
          <w:color w:val="000000"/>
          <w:sz w:val="24"/>
          <w:szCs w:val="24"/>
        </w:rPr>
        <w:t xml:space="preserve"> </w:t>
      </w:r>
      <w:r w:rsidR="00255DCD">
        <w:rPr>
          <w:rFonts w:ascii="Times New Roman" w:hAnsi="Times New Roman"/>
          <w:color w:val="000000"/>
          <w:sz w:val="24"/>
          <w:szCs w:val="24"/>
        </w:rPr>
        <w:t>лица</w:t>
      </w:r>
      <w:r w:rsidR="003907B5" w:rsidRPr="000F4056">
        <w:rPr>
          <w:rFonts w:ascii="Times New Roman" w:hAnsi="Times New Roman"/>
          <w:color w:val="000000"/>
          <w:sz w:val="24"/>
          <w:szCs w:val="24"/>
        </w:rPr>
        <w:t xml:space="preserve"> нису једине које су стигматизоване. Неретко су то и здравствени радници у целини, а посебно психијатри. Неопходно је да се стручна удружења заложе за смањивање те стигматизације и заштиту права и лекарске професије, као и здравствених сарадника, а посебно стручњака за ментално здравље.</w:t>
      </w:r>
    </w:p>
    <w:p w14:paraId="30D5A7DF" w14:textId="77777777" w:rsidR="003907B5" w:rsidRPr="000F4056" w:rsidRDefault="003907B5" w:rsidP="003907B5">
      <w:pPr>
        <w:spacing w:after="90"/>
        <w:ind w:firstLine="720"/>
        <w:jc w:val="both"/>
        <w:rPr>
          <w:rFonts w:ascii="Times New Roman" w:hAnsi="Times New Roman"/>
          <w:color w:val="000000"/>
          <w:sz w:val="24"/>
          <w:szCs w:val="24"/>
        </w:rPr>
      </w:pPr>
      <w:r w:rsidRPr="000F4056">
        <w:rPr>
          <w:rFonts w:ascii="Times New Roman" w:hAnsi="Times New Roman"/>
          <w:color w:val="000000"/>
          <w:sz w:val="24"/>
          <w:szCs w:val="24"/>
        </w:rPr>
        <w:t xml:space="preserve">Треба развити едукацију медија, лекара запослених у управи за извршење заводских санкција, полиције и свих који долазе у контакт са </w:t>
      </w:r>
      <w:r w:rsidR="00B20066">
        <w:rPr>
          <w:rFonts w:ascii="Times New Roman" w:hAnsi="Times New Roman"/>
          <w:color w:val="000000"/>
          <w:sz w:val="24"/>
          <w:szCs w:val="24"/>
        </w:rPr>
        <w:t>лици</w:t>
      </w:r>
      <w:r w:rsidRPr="000F4056">
        <w:rPr>
          <w:rFonts w:ascii="Times New Roman" w:hAnsi="Times New Roman"/>
          <w:color w:val="000000"/>
          <w:sz w:val="24"/>
          <w:szCs w:val="24"/>
        </w:rPr>
        <w:t>ма које имају менталне поремећаје, да би се смањила њихова дискриминација, стигматизација и искључивање.</w:t>
      </w:r>
    </w:p>
    <w:p w14:paraId="0F95E344" w14:textId="77777777" w:rsidR="003907B5" w:rsidRDefault="003907B5" w:rsidP="00E95B77">
      <w:pPr>
        <w:spacing w:before="120" w:afterAutospacing="1"/>
        <w:ind w:firstLine="720"/>
        <w:jc w:val="both"/>
        <w:rPr>
          <w:rFonts w:ascii="Times New Roman" w:hAnsi="Times New Roman"/>
          <w:color w:val="000000"/>
          <w:sz w:val="24"/>
          <w:szCs w:val="24"/>
        </w:rPr>
      </w:pPr>
      <w:r w:rsidRPr="000F4056">
        <w:rPr>
          <w:rFonts w:ascii="Times New Roman" w:hAnsi="Times New Roman"/>
          <w:color w:val="000000"/>
          <w:sz w:val="24"/>
          <w:szCs w:val="24"/>
        </w:rPr>
        <w:t>Психијатри треба да се ангажују у дискусијама у јавним групама и помогну у подизању свести и разумевању менталних поремећаја. Они треба да буду свесни постојања тенденције у њима самима, као и код њихових колега да се стигматизују пацијенти. Они треба да едукују јавност преко медија, да би се смањиле предрасуде према психијатријским пацијентима и променило уверење да те пацијенте треба маргинализовати, као и да су ментални поремећаји неизлечиви и везани за агресију и насиље. Стална сарадња са пацијентима и њиховим породицама представља значајан инструмент против стигматизације.</w:t>
      </w:r>
    </w:p>
    <w:p w14:paraId="043C6599" w14:textId="77777777" w:rsidR="00A230D1" w:rsidRDefault="00A230D1" w:rsidP="00DF2606">
      <w:pPr>
        <w:spacing w:before="120" w:afterAutospacing="1"/>
        <w:ind w:firstLine="720"/>
        <w:jc w:val="both"/>
        <w:rPr>
          <w:rFonts w:ascii="Times New Roman" w:hAnsi="Times New Roman"/>
          <w:color w:val="000000"/>
          <w:sz w:val="24"/>
          <w:szCs w:val="24"/>
        </w:rPr>
      </w:pPr>
    </w:p>
    <w:p w14:paraId="1C125369" w14:textId="77777777" w:rsidR="00A230D1" w:rsidRDefault="00A230D1" w:rsidP="00E95B77">
      <w:pPr>
        <w:spacing w:before="120" w:afterAutospacing="1"/>
        <w:ind w:firstLine="720"/>
        <w:jc w:val="both"/>
        <w:rPr>
          <w:rFonts w:ascii="Times New Roman" w:hAnsi="Times New Roman"/>
          <w:color w:val="000000"/>
          <w:sz w:val="24"/>
          <w:szCs w:val="24"/>
          <w:lang w:val="sr-Cyrl-RS"/>
        </w:rPr>
      </w:pPr>
    </w:p>
    <w:p w14:paraId="061698CC" w14:textId="77777777" w:rsidR="00AB2983" w:rsidRPr="00AB2983" w:rsidRDefault="00AB2983" w:rsidP="00E95B77">
      <w:pPr>
        <w:spacing w:before="120" w:afterAutospacing="1"/>
        <w:ind w:firstLine="720"/>
        <w:jc w:val="both"/>
        <w:rPr>
          <w:rFonts w:ascii="Times New Roman" w:hAnsi="Times New Roman"/>
          <w:color w:val="000000"/>
          <w:sz w:val="24"/>
          <w:szCs w:val="24"/>
          <w:lang w:val="sr-Cyrl-RS"/>
        </w:rPr>
      </w:pPr>
    </w:p>
    <w:p w14:paraId="2BF07FAF" w14:textId="77777777" w:rsidR="003907B5" w:rsidRPr="000F4056" w:rsidRDefault="003907B5" w:rsidP="003907B5">
      <w:pPr>
        <w:spacing w:before="0" w:after="120"/>
        <w:jc w:val="center"/>
        <w:rPr>
          <w:sz w:val="24"/>
          <w:szCs w:val="24"/>
        </w:rPr>
      </w:pPr>
      <w:r w:rsidRPr="000F4056">
        <w:rPr>
          <w:rFonts w:ascii="Times New Roman" w:hAnsi="Times New Roman"/>
          <w:b/>
          <w:caps/>
          <w:sz w:val="24"/>
          <w:szCs w:val="24"/>
        </w:rPr>
        <w:t>4.2.9. УПРАВЉАЧКИ И КОНТРОЛНИ МЕХАНИЗМИ</w:t>
      </w:r>
    </w:p>
    <w:p w14:paraId="445F318B" w14:textId="77777777" w:rsidR="003907B5" w:rsidRDefault="003907B5" w:rsidP="003907B5">
      <w:pPr>
        <w:spacing w:after="45" w:line="276" w:lineRule="auto"/>
        <w:ind w:firstLine="720"/>
        <w:jc w:val="both"/>
        <w:rPr>
          <w:rFonts w:ascii="Times New Roman" w:hAnsi="Times New Roman"/>
          <w:sz w:val="24"/>
          <w:szCs w:val="24"/>
          <w:lang w:val="sr-Cyrl-RS"/>
        </w:rPr>
      </w:pPr>
      <w:r w:rsidRPr="000F4056">
        <w:rPr>
          <w:rFonts w:ascii="Times New Roman" w:hAnsi="Times New Roman"/>
          <w:sz w:val="24"/>
          <w:szCs w:val="24"/>
        </w:rPr>
        <w:t xml:space="preserve">У циљу координисања активности, управљања и контроле у спровођењу </w:t>
      </w:r>
      <w:r w:rsidR="00B20066">
        <w:rPr>
          <w:rFonts w:ascii="Times New Roman" w:hAnsi="Times New Roman"/>
          <w:sz w:val="24"/>
          <w:szCs w:val="24"/>
          <w:lang w:val="sr-Cyrl-RS"/>
        </w:rPr>
        <w:t xml:space="preserve">Програма </w:t>
      </w:r>
      <w:r w:rsidRPr="000F4056">
        <w:rPr>
          <w:rFonts w:ascii="Times New Roman" w:hAnsi="Times New Roman"/>
          <w:sz w:val="24"/>
          <w:szCs w:val="24"/>
        </w:rPr>
        <w:t>потребно је формирати интерресорно координационо тело Владе, као и координациона тела на нивоу</w:t>
      </w:r>
      <w:r w:rsidR="00B20066">
        <w:rPr>
          <w:rFonts w:ascii="Times New Roman" w:hAnsi="Times New Roman"/>
          <w:sz w:val="24"/>
          <w:szCs w:val="24"/>
          <w:lang w:val="sr-Cyrl-RS"/>
        </w:rPr>
        <w:t xml:space="preserve"> управног округа</w:t>
      </w:r>
      <w:r w:rsidRPr="000F4056">
        <w:rPr>
          <w:rFonts w:ascii="Times New Roman" w:hAnsi="Times New Roman"/>
          <w:sz w:val="24"/>
          <w:szCs w:val="24"/>
        </w:rPr>
        <w:t xml:space="preserve"> са представницима локалне самоуправе и свих институција одговорних за обезбеђивање заштите менталног здравља у заједници на територији за коју су надлежни.</w:t>
      </w:r>
    </w:p>
    <w:p w14:paraId="12FC7A97" w14:textId="77777777" w:rsidR="00A230D1" w:rsidRPr="00AB2983" w:rsidRDefault="00A230D1" w:rsidP="003907B5">
      <w:pPr>
        <w:spacing w:after="45" w:line="276" w:lineRule="auto"/>
        <w:ind w:firstLine="720"/>
        <w:jc w:val="both"/>
        <w:rPr>
          <w:sz w:val="24"/>
          <w:szCs w:val="24"/>
          <w:lang w:val="sr-Cyrl-RS"/>
        </w:rPr>
      </w:pPr>
    </w:p>
    <w:p w14:paraId="7AF7A534" w14:textId="77777777" w:rsidR="003907B5" w:rsidRPr="006415C1" w:rsidRDefault="003907B5" w:rsidP="003907B5">
      <w:pPr>
        <w:spacing w:after="45" w:line="276" w:lineRule="auto"/>
        <w:ind w:firstLine="720"/>
        <w:jc w:val="center"/>
        <w:rPr>
          <w:sz w:val="24"/>
          <w:szCs w:val="24"/>
          <w:lang w:val="sr-Cyrl-RS"/>
        </w:rPr>
      </w:pPr>
      <w:r w:rsidRPr="000F4056">
        <w:rPr>
          <w:rFonts w:ascii="Times New Roman" w:hAnsi="Times New Roman"/>
          <w:b/>
          <w:sz w:val="24"/>
          <w:szCs w:val="24"/>
        </w:rPr>
        <w:t xml:space="preserve">5. АКЦИОНИ ПЛАН  ЗА СПРОВОЂЕЊЕ </w:t>
      </w:r>
      <w:r w:rsidR="006415C1">
        <w:rPr>
          <w:rFonts w:ascii="Times New Roman" w:hAnsi="Times New Roman"/>
          <w:b/>
          <w:sz w:val="24"/>
          <w:szCs w:val="24"/>
          <w:lang w:val="sr-Cyrl-RS"/>
        </w:rPr>
        <w:t xml:space="preserve">ПРОГРАМА </w:t>
      </w:r>
    </w:p>
    <w:p w14:paraId="0989BE7F" w14:textId="77777777" w:rsidR="003907B5" w:rsidRDefault="003907B5" w:rsidP="003907B5">
      <w:pPr>
        <w:spacing w:after="45" w:line="276" w:lineRule="auto"/>
        <w:ind w:firstLine="720"/>
        <w:jc w:val="both"/>
        <w:rPr>
          <w:rFonts w:ascii="Times New Roman" w:hAnsi="Times New Roman"/>
          <w:sz w:val="24"/>
          <w:szCs w:val="24"/>
          <w:lang w:val="sr-Cyrl-RS"/>
        </w:rPr>
      </w:pPr>
      <w:r w:rsidRPr="000F4056">
        <w:rPr>
          <w:rFonts w:ascii="Times New Roman" w:hAnsi="Times New Roman"/>
          <w:sz w:val="24"/>
          <w:szCs w:val="24"/>
        </w:rPr>
        <w:t xml:space="preserve">Акциони план за спровођење </w:t>
      </w:r>
      <w:r w:rsidR="00B20066">
        <w:rPr>
          <w:rFonts w:ascii="Times New Roman" w:hAnsi="Times New Roman"/>
          <w:sz w:val="24"/>
          <w:szCs w:val="24"/>
          <w:lang w:val="sr-Cyrl-RS"/>
        </w:rPr>
        <w:t xml:space="preserve">Програма </w:t>
      </w:r>
      <w:r w:rsidRPr="000F4056">
        <w:rPr>
          <w:rFonts w:ascii="Times New Roman" w:hAnsi="Times New Roman"/>
          <w:sz w:val="24"/>
          <w:szCs w:val="24"/>
        </w:rPr>
        <w:t xml:space="preserve">садржи активности које је потребно предузети ради спровођења </w:t>
      </w:r>
      <w:r w:rsidR="00B20066">
        <w:rPr>
          <w:rFonts w:ascii="Times New Roman" w:hAnsi="Times New Roman"/>
          <w:sz w:val="24"/>
          <w:szCs w:val="24"/>
          <w:lang w:val="sr-Cyrl-RS"/>
        </w:rPr>
        <w:t xml:space="preserve">Програма </w:t>
      </w:r>
      <w:r w:rsidRPr="000F4056">
        <w:rPr>
          <w:rFonts w:ascii="Times New Roman" w:hAnsi="Times New Roman"/>
          <w:sz w:val="24"/>
          <w:szCs w:val="24"/>
        </w:rPr>
        <w:t>и оставља могућност да се активности евалуирају, развијају и унапређују.</w:t>
      </w:r>
    </w:p>
    <w:p w14:paraId="045DB255" w14:textId="77777777" w:rsidR="00271EA4" w:rsidRPr="00271EA4" w:rsidRDefault="00271EA4" w:rsidP="00A230D1">
      <w:pPr>
        <w:spacing w:after="45" w:line="276" w:lineRule="auto"/>
        <w:jc w:val="both"/>
        <w:rPr>
          <w:sz w:val="24"/>
          <w:szCs w:val="24"/>
          <w:lang w:val="sr-Cyrl-RS"/>
        </w:rPr>
      </w:pPr>
    </w:p>
    <w:p w14:paraId="198F1018" w14:textId="77777777" w:rsidR="003907B5" w:rsidRPr="000F4056" w:rsidRDefault="003907B5" w:rsidP="003907B5">
      <w:pPr>
        <w:spacing w:after="45"/>
        <w:ind w:firstLine="720"/>
        <w:jc w:val="both"/>
        <w:rPr>
          <w:sz w:val="24"/>
          <w:szCs w:val="24"/>
        </w:rPr>
      </w:pPr>
      <w:r w:rsidRPr="000F4056">
        <w:rPr>
          <w:rFonts w:ascii="Times New Roman" w:hAnsi="Times New Roman"/>
          <w:sz w:val="24"/>
          <w:szCs w:val="24"/>
        </w:rPr>
        <w:t>Реализација активности спроводиће се према приоритетима и доступности извора финансирања, а пратити преко датих кључних индикатора у одређеном временском оквиру.</w:t>
      </w:r>
    </w:p>
    <w:p w14:paraId="20691873" w14:textId="77777777" w:rsidR="003907B5" w:rsidRDefault="003907B5" w:rsidP="003907B5">
      <w:pPr>
        <w:spacing w:after="45"/>
        <w:ind w:firstLine="720"/>
        <w:jc w:val="both"/>
        <w:rPr>
          <w:rFonts w:ascii="Times New Roman" w:hAnsi="Times New Roman"/>
          <w:sz w:val="24"/>
          <w:szCs w:val="24"/>
          <w:lang w:val="sr-Cyrl-RS"/>
        </w:rPr>
      </w:pPr>
      <w:r w:rsidRPr="000F4056">
        <w:rPr>
          <w:rFonts w:ascii="Times New Roman" w:hAnsi="Times New Roman"/>
          <w:sz w:val="24"/>
          <w:szCs w:val="24"/>
        </w:rPr>
        <w:t>Акциони план одштампан је уз ов</w:t>
      </w:r>
      <w:r w:rsidR="00271EA4">
        <w:rPr>
          <w:rFonts w:ascii="Times New Roman" w:hAnsi="Times New Roman"/>
          <w:sz w:val="24"/>
          <w:szCs w:val="24"/>
          <w:lang w:val="sr-Cyrl-RS"/>
        </w:rPr>
        <w:t>ај</w:t>
      </w:r>
      <w:r w:rsidRPr="000F4056">
        <w:rPr>
          <w:rFonts w:ascii="Times New Roman" w:hAnsi="Times New Roman"/>
          <w:sz w:val="24"/>
          <w:szCs w:val="24"/>
        </w:rPr>
        <w:t xml:space="preserve"> </w:t>
      </w:r>
      <w:r w:rsidR="00A230D1">
        <w:rPr>
          <w:rFonts w:ascii="Times New Roman" w:hAnsi="Times New Roman"/>
          <w:sz w:val="24"/>
          <w:szCs w:val="24"/>
          <w:lang w:val="sr-Cyrl-RS"/>
        </w:rPr>
        <w:t>п</w:t>
      </w:r>
      <w:r w:rsidR="00B20066">
        <w:rPr>
          <w:rFonts w:ascii="Times New Roman" w:hAnsi="Times New Roman"/>
          <w:sz w:val="24"/>
          <w:szCs w:val="24"/>
          <w:lang w:val="sr-Cyrl-RS"/>
        </w:rPr>
        <w:t xml:space="preserve">рограм </w:t>
      </w:r>
      <w:r w:rsidRPr="000F4056">
        <w:rPr>
          <w:rFonts w:ascii="Times New Roman" w:hAnsi="Times New Roman"/>
          <w:sz w:val="24"/>
          <w:szCs w:val="24"/>
        </w:rPr>
        <w:t>и чини њен саставни део.</w:t>
      </w:r>
    </w:p>
    <w:p w14:paraId="7ADBC24D" w14:textId="77777777" w:rsidR="00AB2983" w:rsidRPr="00AB2983" w:rsidRDefault="00AB2983" w:rsidP="003907B5">
      <w:pPr>
        <w:spacing w:after="45"/>
        <w:ind w:firstLine="720"/>
        <w:jc w:val="both"/>
        <w:rPr>
          <w:rFonts w:ascii="Times New Roman" w:hAnsi="Times New Roman"/>
          <w:sz w:val="24"/>
          <w:szCs w:val="24"/>
          <w:lang w:val="sr-Cyrl-RS"/>
        </w:rPr>
      </w:pPr>
    </w:p>
    <w:p w14:paraId="5BB9EB99" w14:textId="77777777" w:rsidR="003907B5" w:rsidRPr="000F4056" w:rsidRDefault="003907B5" w:rsidP="003907B5">
      <w:pPr>
        <w:spacing w:before="0" w:after="0"/>
        <w:ind w:firstLine="720"/>
        <w:jc w:val="both"/>
        <w:rPr>
          <w:sz w:val="24"/>
          <w:szCs w:val="24"/>
        </w:rPr>
      </w:pPr>
    </w:p>
    <w:p w14:paraId="06902E84" w14:textId="77777777" w:rsidR="003907B5" w:rsidRPr="00271EA4" w:rsidRDefault="003907B5" w:rsidP="003907B5">
      <w:pPr>
        <w:spacing w:before="0" w:after="0" w:line="276" w:lineRule="auto"/>
        <w:ind w:firstLine="720"/>
        <w:jc w:val="center"/>
        <w:rPr>
          <w:sz w:val="24"/>
          <w:szCs w:val="24"/>
          <w:lang w:val="sr-Cyrl-RS"/>
        </w:rPr>
      </w:pPr>
      <w:r w:rsidRPr="000F4056">
        <w:rPr>
          <w:rFonts w:ascii="Times New Roman" w:hAnsi="Times New Roman"/>
          <w:b/>
          <w:sz w:val="24"/>
          <w:szCs w:val="24"/>
        </w:rPr>
        <w:t xml:space="preserve">6. ИМПЛЕМЕНТАЦИЈА, ПРАЋЕЊЕ, ЕВАЛУАЦИЈА И ИЗВЕШТАВАЊЕ О СПРОВОЂЕЊУ </w:t>
      </w:r>
      <w:r w:rsidR="00271EA4">
        <w:rPr>
          <w:rFonts w:ascii="Times New Roman" w:hAnsi="Times New Roman"/>
          <w:b/>
          <w:sz w:val="24"/>
          <w:szCs w:val="24"/>
          <w:lang w:val="sr-Cyrl-RS"/>
        </w:rPr>
        <w:t>ПРОГРАМА</w:t>
      </w:r>
    </w:p>
    <w:p w14:paraId="645540F0" w14:textId="77777777" w:rsidR="003907B5" w:rsidRDefault="003907B5" w:rsidP="003907B5">
      <w:pPr>
        <w:spacing w:after="45" w:line="276" w:lineRule="auto"/>
        <w:ind w:firstLine="720"/>
        <w:jc w:val="both"/>
        <w:rPr>
          <w:rFonts w:ascii="Times New Roman" w:hAnsi="Times New Roman"/>
          <w:sz w:val="24"/>
          <w:szCs w:val="24"/>
          <w:lang w:val="sr-Cyrl-RS"/>
        </w:rPr>
      </w:pPr>
      <w:r w:rsidRPr="000F4056">
        <w:rPr>
          <w:rFonts w:ascii="Times New Roman" w:hAnsi="Times New Roman"/>
          <w:sz w:val="24"/>
          <w:szCs w:val="24"/>
        </w:rPr>
        <w:t xml:space="preserve">У имплементацији </w:t>
      </w:r>
      <w:r w:rsidR="00B20066">
        <w:rPr>
          <w:rFonts w:ascii="Times New Roman" w:hAnsi="Times New Roman"/>
          <w:sz w:val="24"/>
          <w:szCs w:val="24"/>
          <w:lang w:val="sr-Cyrl-RS"/>
        </w:rPr>
        <w:t xml:space="preserve">Програма </w:t>
      </w:r>
      <w:r w:rsidRPr="000F4056">
        <w:rPr>
          <w:rFonts w:ascii="Times New Roman" w:hAnsi="Times New Roman"/>
          <w:sz w:val="24"/>
          <w:szCs w:val="24"/>
        </w:rPr>
        <w:t>Министарство здравља сарађује са свим партнерима из здравственог система, као и свим другим партнерима изван система здравствене заштите, који су у Акционом плану означени као носиоци појединих активности.</w:t>
      </w:r>
    </w:p>
    <w:p w14:paraId="35A91FDD" w14:textId="77777777" w:rsidR="00AB2983" w:rsidRPr="00AB2983" w:rsidRDefault="00AB2983" w:rsidP="003907B5">
      <w:pPr>
        <w:spacing w:after="45" w:line="276" w:lineRule="auto"/>
        <w:ind w:firstLine="720"/>
        <w:jc w:val="both"/>
        <w:rPr>
          <w:sz w:val="24"/>
          <w:szCs w:val="24"/>
          <w:lang w:val="sr-Cyrl-RS"/>
        </w:rPr>
      </w:pPr>
    </w:p>
    <w:p w14:paraId="3438319C" w14:textId="77777777" w:rsidR="003907B5" w:rsidRPr="000F4056" w:rsidRDefault="003907B5" w:rsidP="003907B5">
      <w:pPr>
        <w:spacing w:after="45" w:line="276" w:lineRule="auto"/>
        <w:ind w:firstLine="720"/>
        <w:jc w:val="center"/>
        <w:rPr>
          <w:sz w:val="24"/>
          <w:szCs w:val="24"/>
        </w:rPr>
      </w:pPr>
      <w:r w:rsidRPr="000F4056">
        <w:rPr>
          <w:rFonts w:ascii="Times New Roman" w:hAnsi="Times New Roman"/>
          <w:b/>
          <w:sz w:val="24"/>
          <w:szCs w:val="24"/>
        </w:rPr>
        <w:t>7. ФИНАНСИЈАСКА СРЕДСТВА ЗА СПРОВОЂЕЊЕ</w:t>
      </w:r>
      <w:r w:rsidR="00B20066">
        <w:rPr>
          <w:rFonts w:ascii="Times New Roman" w:hAnsi="Times New Roman"/>
          <w:b/>
          <w:sz w:val="24"/>
          <w:szCs w:val="24"/>
          <w:lang w:val="sr-Cyrl-RS"/>
        </w:rPr>
        <w:t xml:space="preserve"> ПРОГРАМА</w:t>
      </w:r>
      <w:r w:rsidRPr="000F4056">
        <w:rPr>
          <w:rFonts w:ascii="Times New Roman" w:hAnsi="Times New Roman"/>
          <w:b/>
          <w:sz w:val="24"/>
          <w:szCs w:val="24"/>
        </w:rPr>
        <w:t xml:space="preserve"> </w:t>
      </w:r>
    </w:p>
    <w:p w14:paraId="6AD3FCB8" w14:textId="77777777" w:rsidR="003907B5" w:rsidRDefault="003907B5" w:rsidP="003907B5">
      <w:pPr>
        <w:ind w:firstLine="510"/>
        <w:jc w:val="both"/>
        <w:rPr>
          <w:rFonts w:ascii="Times New Roman" w:hAnsi="Times New Roman"/>
          <w:sz w:val="24"/>
          <w:szCs w:val="24"/>
        </w:rPr>
      </w:pPr>
      <w:r w:rsidRPr="000F4056">
        <w:rPr>
          <w:rFonts w:ascii="Times New Roman" w:hAnsi="Times New Roman"/>
          <w:sz w:val="24"/>
          <w:szCs w:val="24"/>
        </w:rPr>
        <w:t xml:space="preserve">Средства неопходна за спровођење мера и активности садржаних у Акционом плану за спровођење </w:t>
      </w:r>
      <w:r w:rsidR="00271EA4">
        <w:rPr>
          <w:rFonts w:ascii="Times New Roman" w:hAnsi="Times New Roman"/>
          <w:sz w:val="24"/>
          <w:szCs w:val="24"/>
          <w:lang w:val="sr-Cyrl-RS"/>
        </w:rPr>
        <w:t xml:space="preserve">овог </w:t>
      </w:r>
      <w:r w:rsidR="00A230D1">
        <w:rPr>
          <w:rFonts w:ascii="Times New Roman" w:hAnsi="Times New Roman"/>
          <w:sz w:val="24"/>
          <w:szCs w:val="24"/>
          <w:lang w:val="sr-Cyrl-RS"/>
        </w:rPr>
        <w:t>п</w:t>
      </w:r>
      <w:r w:rsidR="00B20066">
        <w:rPr>
          <w:rFonts w:ascii="Times New Roman" w:hAnsi="Times New Roman"/>
          <w:sz w:val="24"/>
          <w:szCs w:val="24"/>
          <w:lang w:val="sr-Cyrl-RS"/>
        </w:rPr>
        <w:t xml:space="preserve">рограма </w:t>
      </w:r>
      <w:r w:rsidRPr="000F4056">
        <w:rPr>
          <w:rFonts w:ascii="Times New Roman" w:hAnsi="Times New Roman"/>
          <w:sz w:val="24"/>
          <w:szCs w:val="24"/>
        </w:rPr>
        <w:t>обезбедиће се из буџета Републике Србије у складу са билансним могућностима, односно лимитима, које утврди Министарство финансија.</w:t>
      </w:r>
    </w:p>
    <w:p w14:paraId="619310E2" w14:textId="77777777" w:rsidR="00C63AC6" w:rsidRDefault="00D85A77" w:rsidP="003907B5">
      <w:pPr>
        <w:ind w:firstLine="510"/>
        <w:jc w:val="both"/>
        <w:rPr>
          <w:rFonts w:ascii="Times New Roman" w:hAnsi="Times New Roman"/>
          <w:sz w:val="24"/>
          <w:szCs w:val="24"/>
          <w:lang w:val="sr-Cyrl-RS"/>
        </w:rPr>
      </w:pPr>
      <w:r>
        <w:rPr>
          <w:rFonts w:ascii="Times New Roman" w:hAnsi="Times New Roman"/>
          <w:sz w:val="24"/>
          <w:szCs w:val="24"/>
          <w:lang w:val="sr-Cyrl-RS"/>
        </w:rPr>
        <w:t xml:space="preserve">За спровођење </w:t>
      </w:r>
      <w:r w:rsidR="0054662F">
        <w:rPr>
          <w:rFonts w:ascii="Times New Roman" w:hAnsi="Times New Roman"/>
          <w:sz w:val="24"/>
          <w:szCs w:val="24"/>
          <w:lang w:val="sr-Cyrl-RS"/>
        </w:rPr>
        <w:t xml:space="preserve">овог </w:t>
      </w:r>
      <w:r w:rsidR="00B20066">
        <w:rPr>
          <w:rFonts w:ascii="Times New Roman" w:hAnsi="Times New Roman"/>
          <w:sz w:val="24"/>
          <w:szCs w:val="24"/>
          <w:lang w:val="sr-Cyrl-RS"/>
        </w:rPr>
        <w:t>Програма и Акционог плана</w:t>
      </w:r>
      <w:r>
        <w:rPr>
          <w:rFonts w:ascii="Times New Roman" w:hAnsi="Times New Roman"/>
          <w:sz w:val="24"/>
          <w:szCs w:val="24"/>
          <w:lang w:val="sr-Cyrl-RS"/>
        </w:rPr>
        <w:t>, нису потребна финансијска средства у бу</w:t>
      </w:r>
      <w:r w:rsidR="0054662F">
        <w:rPr>
          <w:rFonts w:ascii="Times New Roman" w:hAnsi="Times New Roman"/>
          <w:sz w:val="24"/>
          <w:szCs w:val="24"/>
          <w:lang w:val="sr-Cyrl-RS"/>
        </w:rPr>
        <w:t>џету Р</w:t>
      </w:r>
      <w:r w:rsidR="00ED4CBC">
        <w:rPr>
          <w:rFonts w:ascii="Times New Roman" w:hAnsi="Times New Roman"/>
          <w:sz w:val="24"/>
          <w:szCs w:val="24"/>
          <w:lang w:val="sr-Cyrl-RS"/>
        </w:rPr>
        <w:t>епублике Србије за 2019. г</w:t>
      </w:r>
      <w:r>
        <w:rPr>
          <w:rFonts w:ascii="Times New Roman" w:hAnsi="Times New Roman"/>
          <w:sz w:val="24"/>
          <w:szCs w:val="24"/>
          <w:lang w:val="sr-Cyrl-RS"/>
        </w:rPr>
        <w:t>одину.</w:t>
      </w:r>
    </w:p>
    <w:p w14:paraId="61FB999F" w14:textId="77777777" w:rsidR="00D85A77" w:rsidRDefault="00ED4CBC" w:rsidP="003907B5">
      <w:pPr>
        <w:ind w:firstLine="510"/>
        <w:jc w:val="both"/>
        <w:rPr>
          <w:rFonts w:ascii="Times New Roman" w:hAnsi="Times New Roman"/>
          <w:sz w:val="24"/>
          <w:szCs w:val="24"/>
          <w:lang w:val="sr-Cyrl-RS"/>
        </w:rPr>
      </w:pPr>
      <w:r>
        <w:rPr>
          <w:rFonts w:ascii="Times New Roman" w:hAnsi="Times New Roman"/>
          <w:sz w:val="24"/>
          <w:szCs w:val="24"/>
          <w:lang w:val="sr-Cyrl-RS"/>
        </w:rPr>
        <w:t>У 2020. г</w:t>
      </w:r>
      <w:r w:rsidR="00D85A77">
        <w:rPr>
          <w:rFonts w:ascii="Times New Roman" w:hAnsi="Times New Roman"/>
          <w:sz w:val="24"/>
          <w:szCs w:val="24"/>
          <w:lang w:val="sr-Cyrl-RS"/>
        </w:rPr>
        <w:t>одини потребно је планирати средства на разделу 27 – Министарство здравља , у износу од 6.640.000 динара, у оквиру Програма:</w:t>
      </w:r>
    </w:p>
    <w:p w14:paraId="0C415BB5" w14:textId="77777777" w:rsidR="00D85A77" w:rsidRDefault="00D85A77" w:rsidP="003907B5">
      <w:pPr>
        <w:ind w:firstLine="510"/>
        <w:jc w:val="both"/>
        <w:rPr>
          <w:rFonts w:ascii="Times New Roman" w:hAnsi="Times New Roman"/>
          <w:sz w:val="24"/>
          <w:szCs w:val="24"/>
          <w:lang w:val="sr-Cyrl-RS"/>
        </w:rPr>
      </w:pPr>
      <w:r>
        <w:rPr>
          <w:rFonts w:ascii="Times New Roman" w:hAnsi="Times New Roman"/>
          <w:sz w:val="24"/>
          <w:szCs w:val="24"/>
          <w:lang w:val="sr-Cyrl-RS"/>
        </w:rPr>
        <w:t>-1802- Превентвна здравствена заштита, Програмска активност 0001 – Подршка раду Институ</w:t>
      </w:r>
      <w:r w:rsidR="00ED4CBC">
        <w:rPr>
          <w:rFonts w:ascii="Times New Roman" w:hAnsi="Times New Roman"/>
          <w:sz w:val="24"/>
          <w:szCs w:val="24"/>
          <w:lang w:val="sr-Cyrl-RS"/>
        </w:rPr>
        <w:t>та за јавно здравље Србије</w:t>
      </w:r>
      <w:r w:rsidR="0054662F">
        <w:rPr>
          <w:rFonts w:ascii="Times New Roman" w:hAnsi="Times New Roman"/>
          <w:sz w:val="24"/>
          <w:szCs w:val="24"/>
          <w:lang w:val="sr-Cyrl-RS"/>
        </w:rPr>
        <w:t xml:space="preserve">  „Д</w:t>
      </w:r>
      <w:r w:rsidR="00ED4CBC">
        <w:rPr>
          <w:rFonts w:ascii="Times New Roman" w:hAnsi="Times New Roman"/>
          <w:sz w:val="24"/>
          <w:szCs w:val="24"/>
          <w:lang w:val="sr-Cyrl-RS"/>
        </w:rPr>
        <w:t>р М</w:t>
      </w:r>
      <w:r w:rsidR="00B20066">
        <w:rPr>
          <w:rFonts w:ascii="Times New Roman" w:hAnsi="Times New Roman"/>
          <w:sz w:val="24"/>
          <w:szCs w:val="24"/>
          <w:lang w:val="sr-Cyrl-RS"/>
        </w:rPr>
        <w:t>илан Јовановић Батут</w:t>
      </w:r>
      <w:r w:rsidR="00B20066" w:rsidRPr="00B20066">
        <w:rPr>
          <w:rFonts w:ascii="Times New Roman" w:hAnsi="Times New Roman"/>
          <w:bCs/>
          <w:sz w:val="24"/>
          <w:szCs w:val="24"/>
          <w:lang w:val="sr-Cyrl-CS"/>
        </w:rPr>
        <w:t>”</w:t>
      </w:r>
      <w:r>
        <w:rPr>
          <w:rFonts w:ascii="Times New Roman" w:hAnsi="Times New Roman"/>
          <w:sz w:val="24"/>
          <w:szCs w:val="24"/>
          <w:lang w:val="sr-Cyrl-RS"/>
        </w:rPr>
        <w:t>, економска класификација 423 – услуге по уговору, у износу од 340.000 динара и економска класификација 465 – Остале дотације и трансфери у износу од 1.300.000 динара,</w:t>
      </w:r>
    </w:p>
    <w:p w14:paraId="4267D44B" w14:textId="77777777" w:rsidR="00A230D1" w:rsidRDefault="00A230D1" w:rsidP="003907B5">
      <w:pPr>
        <w:ind w:firstLine="510"/>
        <w:jc w:val="both"/>
        <w:rPr>
          <w:rFonts w:ascii="Times New Roman" w:hAnsi="Times New Roman"/>
          <w:sz w:val="24"/>
          <w:szCs w:val="24"/>
          <w:lang w:val="sr-Cyrl-RS"/>
        </w:rPr>
      </w:pPr>
    </w:p>
    <w:p w14:paraId="24481B29" w14:textId="77777777" w:rsidR="00A230D1" w:rsidRDefault="00A230D1" w:rsidP="003907B5">
      <w:pPr>
        <w:ind w:firstLine="510"/>
        <w:jc w:val="both"/>
        <w:rPr>
          <w:rFonts w:ascii="Times New Roman" w:hAnsi="Times New Roman"/>
          <w:sz w:val="24"/>
          <w:szCs w:val="24"/>
          <w:lang w:val="sr-Cyrl-RS"/>
        </w:rPr>
      </w:pPr>
    </w:p>
    <w:p w14:paraId="7D46CC88" w14:textId="77777777" w:rsidR="00D85A77" w:rsidRDefault="00D85A77" w:rsidP="003907B5">
      <w:pPr>
        <w:ind w:firstLine="510"/>
        <w:jc w:val="both"/>
        <w:rPr>
          <w:rFonts w:ascii="Times New Roman" w:hAnsi="Times New Roman"/>
          <w:sz w:val="24"/>
          <w:szCs w:val="24"/>
          <w:lang w:val="sr-Cyrl-RS"/>
        </w:rPr>
      </w:pPr>
      <w:r>
        <w:rPr>
          <w:rFonts w:ascii="Times New Roman" w:hAnsi="Times New Roman"/>
          <w:sz w:val="24"/>
          <w:szCs w:val="24"/>
          <w:lang w:val="sr-Cyrl-RS"/>
        </w:rPr>
        <w:t>-1807 – Развој инфраструктуре здравствених установа</w:t>
      </w:r>
      <w:r w:rsidR="00902AD3">
        <w:rPr>
          <w:rFonts w:ascii="Times New Roman" w:hAnsi="Times New Roman"/>
          <w:sz w:val="24"/>
          <w:szCs w:val="24"/>
          <w:lang w:val="sr-Cyrl-RS"/>
        </w:rPr>
        <w:t>, Програмска активност 0001 – Изградња и опремање здравствених установа у државној својини чији је оснивач Република Србија, економска класификација 464 – дотације организацијама обавезног социјалног осигурања, у износу од  5.000.000 динара.</w:t>
      </w:r>
    </w:p>
    <w:p w14:paraId="2021790A" w14:textId="77777777" w:rsidR="00902AD3" w:rsidRDefault="00902AD3" w:rsidP="003907B5">
      <w:pPr>
        <w:ind w:firstLine="510"/>
        <w:jc w:val="both"/>
        <w:rPr>
          <w:rFonts w:ascii="Times New Roman" w:hAnsi="Times New Roman"/>
          <w:sz w:val="24"/>
          <w:szCs w:val="24"/>
          <w:lang w:val="sr-Cyrl-RS"/>
        </w:rPr>
      </w:pPr>
      <w:r>
        <w:rPr>
          <w:rFonts w:ascii="Times New Roman" w:hAnsi="Times New Roman"/>
          <w:sz w:val="24"/>
          <w:szCs w:val="24"/>
          <w:lang w:val="sr-Cyrl-RS"/>
        </w:rPr>
        <w:t>Наведени износ ће се планирати у оквиру лимита које утврди Министарство финансија.</w:t>
      </w:r>
    </w:p>
    <w:p w14:paraId="3F2D4362" w14:textId="77777777" w:rsidR="008A34F7" w:rsidRDefault="00ED4CBC" w:rsidP="003907B5">
      <w:pPr>
        <w:ind w:firstLine="510"/>
        <w:jc w:val="both"/>
        <w:rPr>
          <w:rFonts w:ascii="Times New Roman" w:hAnsi="Times New Roman"/>
          <w:sz w:val="24"/>
          <w:szCs w:val="24"/>
          <w:lang w:val="sr-Cyrl-RS"/>
        </w:rPr>
      </w:pPr>
      <w:r>
        <w:rPr>
          <w:rFonts w:ascii="Times New Roman" w:hAnsi="Times New Roman"/>
          <w:sz w:val="24"/>
          <w:szCs w:val="24"/>
          <w:lang w:val="sr-Cyrl-RS"/>
        </w:rPr>
        <w:t>У 2021. г</w:t>
      </w:r>
      <w:r w:rsidR="008A34F7">
        <w:rPr>
          <w:rFonts w:ascii="Times New Roman" w:hAnsi="Times New Roman"/>
          <w:sz w:val="24"/>
          <w:szCs w:val="24"/>
          <w:lang w:val="sr-Cyrl-RS"/>
        </w:rPr>
        <w:t>одини потребно је планирати средства на разделу 27 – Министарство здравља, у износу од 11.800.000 динара, у оквиру Програма:</w:t>
      </w:r>
    </w:p>
    <w:p w14:paraId="467EDCC5" w14:textId="77777777" w:rsidR="008A34F7" w:rsidRDefault="008A34F7" w:rsidP="003907B5">
      <w:pPr>
        <w:ind w:firstLine="510"/>
        <w:jc w:val="both"/>
        <w:rPr>
          <w:rFonts w:ascii="Times New Roman" w:hAnsi="Times New Roman"/>
          <w:sz w:val="24"/>
          <w:szCs w:val="24"/>
          <w:lang w:val="sr-Cyrl-RS"/>
        </w:rPr>
      </w:pPr>
      <w:r>
        <w:rPr>
          <w:rFonts w:ascii="Times New Roman" w:hAnsi="Times New Roman"/>
          <w:sz w:val="24"/>
          <w:szCs w:val="24"/>
          <w:lang w:val="sr-Cyrl-RS"/>
        </w:rPr>
        <w:t>- 1802 – Превентивна здравствена заштита , Програмска активност 0001 – Подршка раду Инсти</w:t>
      </w:r>
      <w:r w:rsidR="0054662F">
        <w:rPr>
          <w:rFonts w:ascii="Times New Roman" w:hAnsi="Times New Roman"/>
          <w:sz w:val="24"/>
          <w:szCs w:val="24"/>
          <w:lang w:val="sr-Cyrl-RS"/>
        </w:rPr>
        <w:t>тута за јавно здравље Србије „ Д</w:t>
      </w:r>
      <w:r>
        <w:rPr>
          <w:rFonts w:ascii="Times New Roman" w:hAnsi="Times New Roman"/>
          <w:sz w:val="24"/>
          <w:szCs w:val="24"/>
          <w:lang w:val="sr-Cyrl-RS"/>
        </w:rPr>
        <w:t>р Милан Јовановић Батут“, економска класификација 465 – Остале дотације  и трансфери у износу од 6.300.000 динара,</w:t>
      </w:r>
    </w:p>
    <w:p w14:paraId="0BE84710" w14:textId="77777777" w:rsidR="0050548F" w:rsidRDefault="008A34F7" w:rsidP="00A230D1">
      <w:pPr>
        <w:ind w:firstLine="510"/>
        <w:jc w:val="both"/>
        <w:rPr>
          <w:rFonts w:ascii="Times New Roman" w:hAnsi="Times New Roman"/>
          <w:sz w:val="24"/>
          <w:szCs w:val="24"/>
          <w:lang w:val="sr-Cyrl-RS"/>
        </w:rPr>
      </w:pPr>
      <w:r>
        <w:rPr>
          <w:rFonts w:ascii="Times New Roman" w:hAnsi="Times New Roman"/>
          <w:sz w:val="24"/>
          <w:szCs w:val="24"/>
          <w:lang w:val="sr-Cyrl-RS"/>
        </w:rPr>
        <w:t>- 1807 – Развој инфраструктуре здравствених установа, Програмска активност 0001 – Изградња и опремање здравствених установа у државној својини чији је оснивач Република Србија, економска класификација 464 – дотације организацијама обавезног социјалног осигурања, у износу од 5.500.000 динара.</w:t>
      </w:r>
    </w:p>
    <w:p w14:paraId="68FAEDF4" w14:textId="77777777" w:rsidR="00615075" w:rsidRPr="00615075" w:rsidRDefault="00615075" w:rsidP="00615075">
      <w:pPr>
        <w:tabs>
          <w:tab w:val="left" w:pos="0"/>
        </w:tabs>
        <w:spacing w:after="45" w:line="276" w:lineRule="auto"/>
        <w:ind w:firstLine="720"/>
        <w:jc w:val="both"/>
        <w:rPr>
          <w:rFonts w:ascii="Times New Roman" w:hAnsi="Times New Roman" w:cs="Times New Roman"/>
          <w:sz w:val="24"/>
          <w:szCs w:val="24"/>
          <w:lang w:val="sr-Cyrl-RS"/>
        </w:rPr>
      </w:pPr>
      <w:r w:rsidRPr="00615075">
        <w:rPr>
          <w:rFonts w:ascii="Times New Roman" w:hAnsi="Times New Roman" w:cs="Times New Roman"/>
          <w:sz w:val="24"/>
          <w:szCs w:val="24"/>
          <w:lang w:val="sr-Cyrl-RS"/>
        </w:rPr>
        <w:t>За спровођење овог акта средства су обезбеђена у Финансијском плану Републичког фонда за здравствено осигурање за 2019. годину у износу од 139.761.477 динара, док ће се у 2020. години и 2021. години средства обезбедити у оквиру лимита које утврди Министарство финансија.</w:t>
      </w:r>
    </w:p>
    <w:p w14:paraId="7D878BDE" w14:textId="77777777" w:rsidR="003907B5" w:rsidRDefault="003907B5" w:rsidP="00615075">
      <w:pPr>
        <w:ind w:firstLine="720"/>
        <w:jc w:val="both"/>
        <w:rPr>
          <w:rFonts w:ascii="Times New Roman" w:hAnsi="Times New Roman"/>
          <w:sz w:val="24"/>
          <w:szCs w:val="24"/>
          <w:lang w:val="sr-Cyrl-RS"/>
        </w:rPr>
      </w:pPr>
      <w:r w:rsidRPr="000F4056">
        <w:rPr>
          <w:rFonts w:ascii="Times New Roman" w:hAnsi="Times New Roman"/>
          <w:color w:val="000000"/>
          <w:sz w:val="24"/>
          <w:szCs w:val="24"/>
        </w:rPr>
        <w:t xml:space="preserve">Финансијска средства за спровођење </w:t>
      </w:r>
      <w:r w:rsidR="00EB03F3">
        <w:rPr>
          <w:rFonts w:ascii="Times New Roman" w:hAnsi="Times New Roman"/>
          <w:color w:val="000000"/>
          <w:sz w:val="24"/>
          <w:szCs w:val="24"/>
          <w:lang w:val="sr-Cyrl-RS"/>
        </w:rPr>
        <w:t xml:space="preserve">Програма </w:t>
      </w:r>
      <w:r w:rsidRPr="000F4056">
        <w:rPr>
          <w:rFonts w:ascii="Times New Roman" w:hAnsi="Times New Roman"/>
          <w:color w:val="000000"/>
          <w:sz w:val="24"/>
          <w:szCs w:val="24"/>
        </w:rPr>
        <w:t>обезбеђују се према предвиђеним активностима у Акционом плану и из буџета Аутономне покрајине и јединица локалне самоуправе, од организација здравственог осигурања, као и из донаторских средстава</w:t>
      </w:r>
      <w:r w:rsidRPr="000F4056">
        <w:rPr>
          <w:rFonts w:ascii="Times New Roman" w:hAnsi="Times New Roman"/>
          <w:sz w:val="24"/>
          <w:szCs w:val="24"/>
        </w:rPr>
        <w:t>, пројеката -IPA, из средстава билатералних донатора, као и међународних финансијских институција, у складу са законом.</w:t>
      </w:r>
    </w:p>
    <w:p w14:paraId="540DC8DF" w14:textId="77777777" w:rsidR="00AB2983" w:rsidRPr="00615075" w:rsidRDefault="00AB2983" w:rsidP="00615075">
      <w:pPr>
        <w:jc w:val="both"/>
        <w:rPr>
          <w:sz w:val="24"/>
          <w:szCs w:val="24"/>
        </w:rPr>
      </w:pPr>
    </w:p>
    <w:p w14:paraId="2FDFEB5A" w14:textId="77777777" w:rsidR="003907B5" w:rsidRDefault="003907B5" w:rsidP="00447EDF">
      <w:pPr>
        <w:jc w:val="center"/>
        <w:rPr>
          <w:rFonts w:ascii="Times New Roman" w:hAnsi="Times New Roman"/>
          <w:b/>
          <w:sz w:val="24"/>
          <w:szCs w:val="24"/>
        </w:rPr>
      </w:pPr>
      <w:r w:rsidRPr="000F4056">
        <w:rPr>
          <w:rFonts w:ascii="Times New Roman" w:hAnsi="Times New Roman"/>
          <w:b/>
          <w:sz w:val="24"/>
          <w:szCs w:val="24"/>
        </w:rPr>
        <w:t>8. ЗАВРШНЕ ОДРЕДБЕ</w:t>
      </w:r>
    </w:p>
    <w:p w14:paraId="3C54BB74" w14:textId="77777777" w:rsidR="006378C7" w:rsidRPr="00B20066" w:rsidRDefault="006378C7" w:rsidP="006378C7">
      <w:pPr>
        <w:tabs>
          <w:tab w:val="left" w:pos="1440"/>
        </w:tabs>
        <w:rPr>
          <w:sz w:val="24"/>
          <w:szCs w:val="24"/>
          <w:lang w:val="sr-Cyrl-RS"/>
        </w:rPr>
      </w:pPr>
      <w:r>
        <w:rPr>
          <w:rFonts w:ascii="Times New Roman" w:hAnsi="Times New Roman"/>
          <w:sz w:val="24"/>
          <w:szCs w:val="24"/>
        </w:rPr>
        <w:t xml:space="preserve">             Овај програм објавити  на интернет стр</w:t>
      </w:r>
      <w:r>
        <w:rPr>
          <w:rFonts w:ascii="Times New Roman" w:hAnsi="Times New Roman"/>
          <w:sz w:val="24"/>
          <w:szCs w:val="24"/>
          <w:lang w:val="sr-Cyrl-RS"/>
        </w:rPr>
        <w:t>а</w:t>
      </w:r>
      <w:r>
        <w:rPr>
          <w:rFonts w:ascii="Times New Roman" w:hAnsi="Times New Roman"/>
          <w:sz w:val="24"/>
          <w:szCs w:val="24"/>
        </w:rPr>
        <w:t xml:space="preserve">ници Владе, на </w:t>
      </w:r>
      <w:r w:rsidR="00955417">
        <w:rPr>
          <w:rFonts w:ascii="Times New Roman" w:hAnsi="Times New Roman"/>
          <w:sz w:val="24"/>
          <w:szCs w:val="24"/>
        </w:rPr>
        <w:t xml:space="preserve">Порталу </w:t>
      </w:r>
      <w:r>
        <w:rPr>
          <w:rFonts w:ascii="Times New Roman" w:hAnsi="Times New Roman"/>
          <w:sz w:val="24"/>
          <w:szCs w:val="24"/>
        </w:rPr>
        <w:t xml:space="preserve">е-управа и на итнернет страници </w:t>
      </w:r>
      <w:r w:rsidRPr="00B20066">
        <w:rPr>
          <w:rFonts w:ascii="Times New Roman" w:hAnsi="Times New Roman"/>
          <w:bCs/>
          <w:color w:val="000000"/>
          <w:sz w:val="24"/>
          <w:szCs w:val="24"/>
          <w:lang w:val="sr-Cyrl-CS"/>
        </w:rPr>
        <w:t>Министарства здравља</w:t>
      </w:r>
      <w:r>
        <w:rPr>
          <w:rFonts w:ascii="Times New Roman" w:hAnsi="Times New Roman"/>
          <w:sz w:val="24"/>
          <w:szCs w:val="24"/>
          <w:lang w:val="sr-Cyrl-RS"/>
        </w:rPr>
        <w:t>.</w:t>
      </w:r>
    </w:p>
    <w:p w14:paraId="19A8303A" w14:textId="77777777" w:rsidR="006378C7" w:rsidRDefault="0054662F" w:rsidP="003907B5">
      <w:pPr>
        <w:tabs>
          <w:tab w:val="left" w:pos="1440"/>
        </w:tabs>
        <w:rPr>
          <w:rFonts w:ascii="Times New Roman" w:hAnsi="Times New Roman"/>
          <w:sz w:val="24"/>
          <w:szCs w:val="24"/>
          <w:lang w:val="sr-Cyrl-RS"/>
        </w:rPr>
      </w:pPr>
      <w:r>
        <w:rPr>
          <w:rFonts w:ascii="Times New Roman" w:hAnsi="Times New Roman"/>
          <w:sz w:val="24"/>
          <w:szCs w:val="24"/>
          <w:lang w:val="sr-Cyrl-RS"/>
        </w:rPr>
        <w:t xml:space="preserve">         </w:t>
      </w:r>
    </w:p>
    <w:p w14:paraId="644EE7CD" w14:textId="77777777" w:rsidR="00B20066" w:rsidRDefault="006378C7" w:rsidP="003907B5">
      <w:pPr>
        <w:tabs>
          <w:tab w:val="left" w:pos="1440"/>
        </w:tabs>
        <w:rPr>
          <w:rFonts w:ascii="Times New Roman" w:hAnsi="Times New Roman"/>
          <w:sz w:val="24"/>
          <w:szCs w:val="24"/>
        </w:rPr>
      </w:pPr>
      <w:r>
        <w:rPr>
          <w:rFonts w:ascii="Times New Roman" w:hAnsi="Times New Roman"/>
          <w:sz w:val="24"/>
          <w:szCs w:val="24"/>
          <w:lang w:val="sr-Cyrl-RS"/>
        </w:rPr>
        <w:t xml:space="preserve">             </w:t>
      </w:r>
      <w:r w:rsidR="0054662F">
        <w:rPr>
          <w:rFonts w:ascii="Times New Roman" w:hAnsi="Times New Roman"/>
          <w:sz w:val="24"/>
          <w:szCs w:val="24"/>
          <w:lang w:val="sr-Cyrl-RS"/>
        </w:rPr>
        <w:t xml:space="preserve">Овај програм </w:t>
      </w:r>
      <w:r w:rsidR="003907B5" w:rsidRPr="000F4056">
        <w:rPr>
          <w:rFonts w:ascii="Times New Roman" w:hAnsi="Times New Roman"/>
          <w:sz w:val="24"/>
          <w:szCs w:val="24"/>
        </w:rPr>
        <w:t>објавити у „Службеном гласнику Републике Србије”.</w:t>
      </w:r>
    </w:p>
    <w:p w14:paraId="421F8F4B" w14:textId="77777777" w:rsidR="00067AE5" w:rsidRDefault="00067AE5" w:rsidP="00E53F7B">
      <w:pPr>
        <w:spacing w:before="0" w:after="0"/>
        <w:rPr>
          <w:rFonts w:ascii="Times New Roman" w:hAnsi="Times New Roman" w:cs="Times New Roman"/>
          <w:color w:val="000000"/>
          <w:sz w:val="24"/>
          <w:szCs w:val="24"/>
        </w:rPr>
      </w:pPr>
    </w:p>
    <w:p w14:paraId="4FC918B2" w14:textId="77777777" w:rsidR="00447EDF" w:rsidRPr="00447EDF" w:rsidRDefault="00447EDF" w:rsidP="00E53F7B">
      <w:pPr>
        <w:spacing w:before="0" w:after="0"/>
        <w:rPr>
          <w:rFonts w:ascii="Times New Roman" w:hAnsi="Times New Roman" w:cs="Times New Roman"/>
          <w:color w:val="000000"/>
          <w:sz w:val="24"/>
          <w:szCs w:val="24"/>
          <w:lang w:val="sr-Cyrl-RS"/>
        </w:rPr>
      </w:pPr>
      <w:r w:rsidRPr="00447EDF">
        <w:rPr>
          <w:rFonts w:ascii="Times New Roman" w:hAnsi="Times New Roman" w:cs="Times New Roman"/>
          <w:color w:val="000000"/>
          <w:sz w:val="24"/>
          <w:szCs w:val="24"/>
        </w:rPr>
        <w:t xml:space="preserve">05 Број: </w:t>
      </w:r>
      <w:r w:rsidRPr="00447EDF">
        <w:rPr>
          <w:rFonts w:ascii="Times New Roman" w:hAnsi="Times New Roman" w:cs="Times New Roman"/>
          <w:color w:val="000000"/>
          <w:sz w:val="24"/>
          <w:szCs w:val="24"/>
          <w:lang w:val="sr-Cyrl-RS"/>
        </w:rPr>
        <w:t>500</w:t>
      </w:r>
      <w:r w:rsidRPr="00447EDF">
        <w:rPr>
          <w:rFonts w:ascii="Times New Roman" w:hAnsi="Times New Roman" w:cs="Times New Roman"/>
          <w:color w:val="000000"/>
          <w:sz w:val="24"/>
          <w:szCs w:val="24"/>
        </w:rPr>
        <w:t>-</w:t>
      </w:r>
      <w:r w:rsidRPr="00447EDF">
        <w:rPr>
          <w:rFonts w:ascii="Times New Roman" w:hAnsi="Times New Roman" w:cs="Times New Roman"/>
          <w:color w:val="000000"/>
          <w:sz w:val="24"/>
          <w:szCs w:val="24"/>
          <w:lang w:val="sr-Cyrl-RS"/>
        </w:rPr>
        <w:t>11682</w:t>
      </w:r>
      <w:r w:rsidRPr="00447EDF">
        <w:rPr>
          <w:rFonts w:ascii="Times New Roman" w:hAnsi="Times New Roman" w:cs="Times New Roman"/>
          <w:color w:val="000000"/>
          <w:sz w:val="24"/>
          <w:szCs w:val="24"/>
        </w:rPr>
        <w:t>/</w:t>
      </w:r>
      <w:r w:rsidRPr="00447EDF">
        <w:rPr>
          <w:rFonts w:ascii="Times New Roman" w:hAnsi="Times New Roman" w:cs="Times New Roman"/>
          <w:sz w:val="24"/>
          <w:szCs w:val="24"/>
        </w:rPr>
        <w:t>201</w:t>
      </w:r>
      <w:r w:rsidRPr="00447EDF">
        <w:rPr>
          <w:rFonts w:ascii="Times New Roman" w:hAnsi="Times New Roman" w:cs="Times New Roman"/>
          <w:sz w:val="24"/>
          <w:szCs w:val="24"/>
          <w:lang w:val="sr-Cyrl-RS"/>
        </w:rPr>
        <w:t>9</w:t>
      </w:r>
    </w:p>
    <w:p w14:paraId="70C54671" w14:textId="77777777" w:rsidR="00447EDF" w:rsidRPr="00447EDF" w:rsidRDefault="00447EDF" w:rsidP="00E53F7B">
      <w:pPr>
        <w:spacing w:before="0" w:after="0"/>
        <w:rPr>
          <w:rFonts w:ascii="Times New Roman" w:hAnsi="Times New Roman" w:cs="Times New Roman"/>
          <w:sz w:val="24"/>
          <w:szCs w:val="24"/>
          <w:lang w:val="sr-Latn-CS"/>
        </w:rPr>
      </w:pPr>
      <w:r w:rsidRPr="00447EDF">
        <w:rPr>
          <w:rFonts w:ascii="Times New Roman" w:hAnsi="Times New Roman" w:cs="Times New Roman"/>
          <w:sz w:val="24"/>
          <w:szCs w:val="24"/>
        </w:rPr>
        <w:t>У</w:t>
      </w:r>
      <w:r w:rsidRPr="00447EDF">
        <w:rPr>
          <w:rFonts w:ascii="Times New Roman" w:hAnsi="Times New Roman" w:cs="Times New Roman"/>
          <w:sz w:val="24"/>
          <w:szCs w:val="24"/>
          <w:lang w:val="sr-Latn-CS"/>
        </w:rPr>
        <w:t xml:space="preserve"> </w:t>
      </w:r>
      <w:r w:rsidRPr="00447EDF">
        <w:rPr>
          <w:rFonts w:ascii="Times New Roman" w:hAnsi="Times New Roman" w:cs="Times New Roman"/>
          <w:sz w:val="24"/>
          <w:szCs w:val="24"/>
        </w:rPr>
        <w:t>Београду</w:t>
      </w:r>
      <w:r w:rsidRPr="00447EDF">
        <w:rPr>
          <w:rFonts w:ascii="Times New Roman" w:hAnsi="Times New Roman" w:cs="Times New Roman"/>
          <w:sz w:val="24"/>
          <w:szCs w:val="24"/>
          <w:lang w:val="sr-Latn-CS"/>
        </w:rPr>
        <w:t>,</w:t>
      </w:r>
      <w:r w:rsidRPr="00447EDF">
        <w:rPr>
          <w:rFonts w:ascii="Times New Roman" w:hAnsi="Times New Roman" w:cs="Times New Roman"/>
          <w:sz w:val="24"/>
          <w:szCs w:val="24"/>
          <w:lang w:val="sr-Cyrl-RS"/>
        </w:rPr>
        <w:t xml:space="preserve"> 21. новембра </w:t>
      </w:r>
      <w:r w:rsidRPr="00447EDF">
        <w:rPr>
          <w:rFonts w:ascii="Times New Roman" w:hAnsi="Times New Roman" w:cs="Times New Roman"/>
          <w:sz w:val="24"/>
          <w:szCs w:val="24"/>
          <w:lang w:val="sr-Latn-CS"/>
        </w:rPr>
        <w:t xml:space="preserve">2019. </w:t>
      </w:r>
      <w:r w:rsidRPr="00447EDF">
        <w:rPr>
          <w:rFonts w:ascii="Times New Roman" w:hAnsi="Times New Roman" w:cs="Times New Roman"/>
          <w:sz w:val="24"/>
          <w:szCs w:val="24"/>
        </w:rPr>
        <w:t>године</w:t>
      </w:r>
    </w:p>
    <w:p w14:paraId="5B2C5ED3" w14:textId="77777777" w:rsidR="00447EDF" w:rsidRPr="00447EDF" w:rsidRDefault="00447EDF">
      <w:pPr>
        <w:rPr>
          <w:sz w:val="24"/>
          <w:szCs w:val="24"/>
        </w:rPr>
      </w:pPr>
    </w:p>
    <w:p w14:paraId="503EB592" w14:textId="77777777" w:rsidR="00447EDF" w:rsidRDefault="00447EDF">
      <w:pPr>
        <w:pStyle w:val="1tekst"/>
        <w:spacing w:before="0" w:after="0"/>
        <w:ind w:hanging="26"/>
        <w:jc w:val="center"/>
        <w:rPr>
          <w:spacing w:val="40"/>
          <w:szCs w:val="24"/>
          <w:lang w:val="sr-Cyrl-CS"/>
        </w:rPr>
      </w:pPr>
      <w:r w:rsidRPr="00447EDF">
        <w:rPr>
          <w:spacing w:val="40"/>
          <w:szCs w:val="24"/>
          <w:lang w:val="sr-Cyrl-CS"/>
        </w:rPr>
        <w:t>В</w:t>
      </w:r>
      <w:r w:rsidRPr="00447EDF">
        <w:rPr>
          <w:spacing w:val="40"/>
          <w:szCs w:val="24"/>
          <w:lang w:val="sr-Latn-CS"/>
        </w:rPr>
        <w:t xml:space="preserve"> </w:t>
      </w:r>
      <w:r w:rsidRPr="00447EDF">
        <w:rPr>
          <w:spacing w:val="40"/>
          <w:szCs w:val="24"/>
          <w:lang w:val="sr-Cyrl-CS"/>
        </w:rPr>
        <w:t>Л</w:t>
      </w:r>
      <w:r w:rsidRPr="00447EDF">
        <w:rPr>
          <w:spacing w:val="40"/>
          <w:szCs w:val="24"/>
          <w:lang w:val="sr-Latn-CS"/>
        </w:rPr>
        <w:t xml:space="preserve"> </w:t>
      </w:r>
      <w:r w:rsidRPr="00447EDF">
        <w:rPr>
          <w:spacing w:val="40"/>
          <w:szCs w:val="24"/>
          <w:lang w:val="sr-Cyrl-CS"/>
        </w:rPr>
        <w:t>А</w:t>
      </w:r>
      <w:r w:rsidRPr="00447EDF">
        <w:rPr>
          <w:spacing w:val="40"/>
          <w:szCs w:val="24"/>
          <w:lang w:val="sr-Latn-CS"/>
        </w:rPr>
        <w:t xml:space="preserve"> </w:t>
      </w:r>
      <w:r w:rsidRPr="00447EDF">
        <w:rPr>
          <w:spacing w:val="40"/>
          <w:szCs w:val="24"/>
          <w:lang w:val="sr-Cyrl-CS"/>
        </w:rPr>
        <w:t>Д</w:t>
      </w:r>
      <w:r w:rsidRPr="00447EDF">
        <w:rPr>
          <w:spacing w:val="40"/>
          <w:szCs w:val="24"/>
          <w:lang w:val="sr-Latn-CS"/>
        </w:rPr>
        <w:t xml:space="preserve"> </w:t>
      </w:r>
      <w:r w:rsidRPr="00447EDF">
        <w:rPr>
          <w:spacing w:val="40"/>
          <w:szCs w:val="24"/>
          <w:lang w:val="sr-Cyrl-CS"/>
        </w:rPr>
        <w:t>А</w:t>
      </w:r>
    </w:p>
    <w:p w14:paraId="10C8719E" w14:textId="77777777" w:rsidR="00067AE5" w:rsidRDefault="00067AE5">
      <w:pPr>
        <w:pStyle w:val="1tekst"/>
        <w:spacing w:before="0" w:after="0"/>
        <w:ind w:hanging="26"/>
        <w:jc w:val="center"/>
        <w:rPr>
          <w:spacing w:val="40"/>
          <w:szCs w:val="24"/>
          <w:lang w:val="sr-Cyrl-CS"/>
        </w:rPr>
      </w:pPr>
    </w:p>
    <w:tbl>
      <w:tblPr>
        <w:tblW w:w="0" w:type="auto"/>
        <w:jc w:val="center"/>
        <w:tblLook w:val="01E0" w:firstRow="1" w:lastRow="1" w:firstColumn="1" w:lastColumn="1" w:noHBand="0" w:noVBand="0"/>
      </w:tblPr>
      <w:tblGrid>
        <w:gridCol w:w="4265"/>
        <w:gridCol w:w="4266"/>
      </w:tblGrid>
      <w:tr w:rsidR="00067AE5" w:rsidRPr="00067AE5" w14:paraId="66BC1B44" w14:textId="77777777" w:rsidTr="00067AE5">
        <w:trPr>
          <w:jc w:val="center"/>
        </w:trPr>
        <w:tc>
          <w:tcPr>
            <w:tcW w:w="4265" w:type="dxa"/>
          </w:tcPr>
          <w:p w14:paraId="74BB6A20" w14:textId="77777777" w:rsidR="00067AE5" w:rsidRPr="00067AE5" w:rsidRDefault="00067AE5" w:rsidP="00067AE5">
            <w:pPr>
              <w:tabs>
                <w:tab w:val="left" w:pos="1418"/>
              </w:tabs>
              <w:autoSpaceDN/>
              <w:spacing w:before="0" w:after="0" w:line="360" w:lineRule="auto"/>
              <w:jc w:val="center"/>
              <w:rPr>
                <w:rFonts w:ascii="Times New Roman" w:hAnsi="Times New Roman" w:cs="Times New Roman"/>
                <w:sz w:val="24"/>
                <w:szCs w:val="24"/>
                <w:lang w:val="sr-Cyrl-CS"/>
              </w:rPr>
            </w:pPr>
          </w:p>
        </w:tc>
        <w:tc>
          <w:tcPr>
            <w:tcW w:w="4266" w:type="dxa"/>
          </w:tcPr>
          <w:p w14:paraId="54E34283" w14:textId="77777777" w:rsidR="00067AE5" w:rsidRPr="00067AE5" w:rsidRDefault="00067AE5" w:rsidP="00067AE5">
            <w:pPr>
              <w:tabs>
                <w:tab w:val="left" w:pos="1418"/>
              </w:tabs>
              <w:autoSpaceDN/>
              <w:spacing w:before="0" w:after="0"/>
              <w:jc w:val="center"/>
              <w:rPr>
                <w:rFonts w:ascii="Times New Roman" w:hAnsi="Times New Roman" w:cs="Times New Roman"/>
                <w:sz w:val="24"/>
                <w:szCs w:val="24"/>
                <w:lang w:val="sr-Cyrl-RS"/>
              </w:rPr>
            </w:pPr>
          </w:p>
          <w:p w14:paraId="2D7B8338" w14:textId="77777777" w:rsidR="00067AE5" w:rsidRPr="00067AE5" w:rsidRDefault="00067AE5" w:rsidP="00067AE5">
            <w:pPr>
              <w:tabs>
                <w:tab w:val="left" w:pos="1418"/>
              </w:tabs>
              <w:autoSpaceDN/>
              <w:spacing w:before="0" w:after="0"/>
              <w:jc w:val="center"/>
              <w:rPr>
                <w:rFonts w:ascii="Times New Roman" w:hAnsi="Times New Roman" w:cs="Times New Roman"/>
                <w:sz w:val="24"/>
                <w:szCs w:val="24"/>
                <w:lang w:val="ru-RU"/>
              </w:rPr>
            </w:pPr>
            <w:r w:rsidRPr="00067AE5">
              <w:rPr>
                <w:rFonts w:ascii="Times New Roman" w:hAnsi="Times New Roman" w:cs="Times New Roman"/>
                <w:sz w:val="24"/>
                <w:szCs w:val="24"/>
                <w:lang w:val="ru-RU"/>
              </w:rPr>
              <w:t>ПРЕДСЕДНИК</w:t>
            </w:r>
          </w:p>
          <w:p w14:paraId="7665B6D5" w14:textId="77777777" w:rsidR="00067AE5" w:rsidRPr="00067AE5" w:rsidRDefault="00067AE5" w:rsidP="00067AE5">
            <w:pPr>
              <w:tabs>
                <w:tab w:val="left" w:pos="1418"/>
              </w:tabs>
              <w:autoSpaceDN/>
              <w:spacing w:before="0" w:after="0"/>
              <w:jc w:val="center"/>
              <w:rPr>
                <w:rFonts w:ascii="Times New Roman" w:hAnsi="Times New Roman" w:cs="Times New Roman"/>
                <w:sz w:val="24"/>
                <w:szCs w:val="24"/>
                <w:lang w:val="sr-Cyrl-RS"/>
              </w:rPr>
            </w:pPr>
          </w:p>
          <w:p w14:paraId="37241220" w14:textId="77777777" w:rsidR="00067AE5" w:rsidRPr="00067AE5" w:rsidRDefault="00067AE5" w:rsidP="00067AE5">
            <w:pPr>
              <w:tabs>
                <w:tab w:val="left" w:pos="1418"/>
              </w:tabs>
              <w:autoSpaceDN/>
              <w:spacing w:before="0" w:after="0"/>
              <w:jc w:val="center"/>
              <w:rPr>
                <w:rFonts w:ascii="Times New Roman" w:hAnsi="Times New Roman" w:cs="Times New Roman"/>
                <w:sz w:val="24"/>
                <w:szCs w:val="24"/>
                <w:lang w:val="sr-Cyrl-RS"/>
              </w:rPr>
            </w:pPr>
          </w:p>
          <w:p w14:paraId="7DD81C21" w14:textId="77777777" w:rsidR="00067AE5" w:rsidRPr="004947F4" w:rsidRDefault="00067AE5" w:rsidP="00067AE5">
            <w:pPr>
              <w:tabs>
                <w:tab w:val="left" w:pos="1418"/>
              </w:tabs>
              <w:autoSpaceDN/>
              <w:spacing w:before="0" w:after="0"/>
              <w:jc w:val="center"/>
              <w:rPr>
                <w:rFonts w:ascii="Times New Roman" w:hAnsi="Times New Roman" w:cs="Times New Roman"/>
                <w:sz w:val="24"/>
                <w:szCs w:val="24"/>
              </w:rPr>
            </w:pPr>
            <w:r w:rsidRPr="00067AE5">
              <w:rPr>
                <w:rFonts w:ascii="Times New Roman" w:hAnsi="Times New Roman" w:cs="Times New Roman"/>
                <w:sz w:val="24"/>
                <w:szCs w:val="24"/>
                <w:lang w:val="ru-RU"/>
              </w:rPr>
              <w:t>Ана Брнабић</w:t>
            </w:r>
          </w:p>
        </w:tc>
      </w:tr>
    </w:tbl>
    <w:p w14:paraId="596EF484" w14:textId="77777777" w:rsidR="003907B5" w:rsidRPr="00CF5AF5" w:rsidRDefault="003907B5" w:rsidP="000152B4">
      <w:pPr>
        <w:spacing w:after="90" w:line="276" w:lineRule="auto"/>
        <w:jc w:val="both"/>
        <w:rPr>
          <w:sz w:val="24"/>
          <w:szCs w:val="24"/>
          <w:lang w:val="sr-Cyrl-RS"/>
        </w:rPr>
      </w:pPr>
    </w:p>
    <w:sectPr w:rsidR="003907B5" w:rsidRPr="00CF5AF5" w:rsidSect="00DB37D9">
      <w:headerReference w:type="even" r:id="rId6"/>
      <w:headerReference w:type="default" r:id="rId7"/>
      <w:pgSz w:w="12240" w:h="15840"/>
      <w:pgMar w:top="851"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D585" w14:textId="77777777" w:rsidR="00E02E34" w:rsidRDefault="00E02E34" w:rsidP="003907B5">
      <w:pPr>
        <w:spacing w:before="0" w:after="0"/>
      </w:pPr>
      <w:r>
        <w:separator/>
      </w:r>
    </w:p>
  </w:endnote>
  <w:endnote w:type="continuationSeparator" w:id="0">
    <w:p w14:paraId="0E8CE2C9" w14:textId="77777777" w:rsidR="00E02E34" w:rsidRDefault="00E02E34" w:rsidP="003907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Cyr">
    <w:altName w:val="Times New Roman"/>
    <w:charset w:val="00"/>
    <w:family w:val="auto"/>
    <w:pitch w:val="default"/>
  </w:font>
  <w:font w:name="Corbel Cy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C4E2" w14:textId="77777777" w:rsidR="00E02E34" w:rsidRDefault="00E02E34" w:rsidP="003907B5">
      <w:pPr>
        <w:spacing w:before="0" w:after="0"/>
      </w:pPr>
      <w:r>
        <w:separator/>
      </w:r>
    </w:p>
  </w:footnote>
  <w:footnote w:type="continuationSeparator" w:id="0">
    <w:p w14:paraId="4A911315" w14:textId="77777777" w:rsidR="00E02E34" w:rsidRDefault="00E02E34" w:rsidP="003907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A0C6" w14:textId="77777777" w:rsidR="00255DCD" w:rsidRDefault="00255DCD" w:rsidP="00D85A7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598001" w14:textId="77777777" w:rsidR="00255DCD" w:rsidRDefault="0025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ACCE" w14:textId="77777777" w:rsidR="00255DCD" w:rsidRDefault="00255DCD" w:rsidP="00D85A7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F6E7B">
      <w:rPr>
        <w:rStyle w:val="PageNumber"/>
        <w:noProof/>
      </w:rPr>
      <w:t>37</w:t>
    </w:r>
    <w:r>
      <w:rPr>
        <w:rStyle w:val="PageNumber"/>
      </w:rPr>
      <w:fldChar w:fldCharType="end"/>
    </w:r>
  </w:p>
  <w:p w14:paraId="579639FE" w14:textId="77777777" w:rsidR="00255DCD" w:rsidRDefault="00255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BA"/>
    <w:rsid w:val="00004D53"/>
    <w:rsid w:val="000152B4"/>
    <w:rsid w:val="00021972"/>
    <w:rsid w:val="000401B1"/>
    <w:rsid w:val="00044F44"/>
    <w:rsid w:val="0004628D"/>
    <w:rsid w:val="0006420B"/>
    <w:rsid w:val="00066EF9"/>
    <w:rsid w:val="00067AE5"/>
    <w:rsid w:val="00077192"/>
    <w:rsid w:val="0008232A"/>
    <w:rsid w:val="0009671C"/>
    <w:rsid w:val="000A4F56"/>
    <w:rsid w:val="000D0DB6"/>
    <w:rsid w:val="000D54A9"/>
    <w:rsid w:val="000E01AE"/>
    <w:rsid w:val="0010778F"/>
    <w:rsid w:val="001235DC"/>
    <w:rsid w:val="00136480"/>
    <w:rsid w:val="00155E04"/>
    <w:rsid w:val="00167805"/>
    <w:rsid w:val="00176283"/>
    <w:rsid w:val="001A26AE"/>
    <w:rsid w:val="001B6B42"/>
    <w:rsid w:val="00255C30"/>
    <w:rsid w:val="00255DCD"/>
    <w:rsid w:val="00271EA4"/>
    <w:rsid w:val="00291D4E"/>
    <w:rsid w:val="002929B9"/>
    <w:rsid w:val="002B380C"/>
    <w:rsid w:val="002C1B09"/>
    <w:rsid w:val="002D53B6"/>
    <w:rsid w:val="002E6AE1"/>
    <w:rsid w:val="002F6E7B"/>
    <w:rsid w:val="00307158"/>
    <w:rsid w:val="00314C77"/>
    <w:rsid w:val="003347A0"/>
    <w:rsid w:val="00390697"/>
    <w:rsid w:val="003907B5"/>
    <w:rsid w:val="003B2579"/>
    <w:rsid w:val="003D2617"/>
    <w:rsid w:val="00440611"/>
    <w:rsid w:val="00447EDF"/>
    <w:rsid w:val="00456B8D"/>
    <w:rsid w:val="0046563A"/>
    <w:rsid w:val="004740B2"/>
    <w:rsid w:val="004846E7"/>
    <w:rsid w:val="00493CD6"/>
    <w:rsid w:val="004947F4"/>
    <w:rsid w:val="004955DD"/>
    <w:rsid w:val="004C1A4E"/>
    <w:rsid w:val="0050548F"/>
    <w:rsid w:val="00525DF3"/>
    <w:rsid w:val="00532058"/>
    <w:rsid w:val="0054662F"/>
    <w:rsid w:val="00565DC4"/>
    <w:rsid w:val="00596A84"/>
    <w:rsid w:val="005D3883"/>
    <w:rsid w:val="005E21B5"/>
    <w:rsid w:val="005E2DAF"/>
    <w:rsid w:val="005F3BD4"/>
    <w:rsid w:val="005F61E1"/>
    <w:rsid w:val="00615075"/>
    <w:rsid w:val="0062292B"/>
    <w:rsid w:val="006378C7"/>
    <w:rsid w:val="006415C1"/>
    <w:rsid w:val="0064662F"/>
    <w:rsid w:val="00650A3F"/>
    <w:rsid w:val="00655AAE"/>
    <w:rsid w:val="006875D1"/>
    <w:rsid w:val="006B17A4"/>
    <w:rsid w:val="006D79CD"/>
    <w:rsid w:val="006F0F7B"/>
    <w:rsid w:val="006F6AF0"/>
    <w:rsid w:val="0070683D"/>
    <w:rsid w:val="00756259"/>
    <w:rsid w:val="007A25CD"/>
    <w:rsid w:val="007A6549"/>
    <w:rsid w:val="008348D1"/>
    <w:rsid w:val="008819A3"/>
    <w:rsid w:val="00882914"/>
    <w:rsid w:val="008A34F7"/>
    <w:rsid w:val="008A6683"/>
    <w:rsid w:val="008D3D91"/>
    <w:rsid w:val="008E21E3"/>
    <w:rsid w:val="008F0091"/>
    <w:rsid w:val="00902AD3"/>
    <w:rsid w:val="0090639B"/>
    <w:rsid w:val="00925345"/>
    <w:rsid w:val="0094052A"/>
    <w:rsid w:val="009462A5"/>
    <w:rsid w:val="00955417"/>
    <w:rsid w:val="009821D2"/>
    <w:rsid w:val="009A54A0"/>
    <w:rsid w:val="009E01A4"/>
    <w:rsid w:val="00A22237"/>
    <w:rsid w:val="00A230D1"/>
    <w:rsid w:val="00A82B08"/>
    <w:rsid w:val="00AB2983"/>
    <w:rsid w:val="00AE6680"/>
    <w:rsid w:val="00B20066"/>
    <w:rsid w:val="00B401B5"/>
    <w:rsid w:val="00B5148B"/>
    <w:rsid w:val="00B742FD"/>
    <w:rsid w:val="00B9610E"/>
    <w:rsid w:val="00BE4125"/>
    <w:rsid w:val="00C24F73"/>
    <w:rsid w:val="00C62864"/>
    <w:rsid w:val="00C63AC6"/>
    <w:rsid w:val="00CA1248"/>
    <w:rsid w:val="00CB5529"/>
    <w:rsid w:val="00CC5C67"/>
    <w:rsid w:val="00CE70F7"/>
    <w:rsid w:val="00CF5AF5"/>
    <w:rsid w:val="00D4363B"/>
    <w:rsid w:val="00D6320D"/>
    <w:rsid w:val="00D817F0"/>
    <w:rsid w:val="00D85A77"/>
    <w:rsid w:val="00D86F83"/>
    <w:rsid w:val="00D87B28"/>
    <w:rsid w:val="00DB37D9"/>
    <w:rsid w:val="00DB7B07"/>
    <w:rsid w:val="00DD0DCE"/>
    <w:rsid w:val="00DE1EB8"/>
    <w:rsid w:val="00DF2606"/>
    <w:rsid w:val="00E02E34"/>
    <w:rsid w:val="00E2377E"/>
    <w:rsid w:val="00E33E08"/>
    <w:rsid w:val="00E53F7B"/>
    <w:rsid w:val="00E7353F"/>
    <w:rsid w:val="00E95B77"/>
    <w:rsid w:val="00EB03F3"/>
    <w:rsid w:val="00EB4DF1"/>
    <w:rsid w:val="00ED4213"/>
    <w:rsid w:val="00ED4CBC"/>
    <w:rsid w:val="00ED788A"/>
    <w:rsid w:val="00EE6F8B"/>
    <w:rsid w:val="00F339CB"/>
    <w:rsid w:val="00FA16BA"/>
    <w:rsid w:val="00FA23E9"/>
    <w:rsid w:val="00FB39EC"/>
    <w:rsid w:val="00FE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2A623"/>
  <w15:docId w15:val="{BD20A45E-1CB3-473E-A128-BD6D355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907B5"/>
    <w:pPr>
      <w:autoSpaceDN w:val="0"/>
      <w:spacing w:before="100" w:after="10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907B5"/>
    <w:pPr>
      <w:suppressAutoHyphens/>
      <w:ind w:left="720"/>
    </w:pPr>
    <w:rPr>
      <w:rFonts w:ascii="Times New Roman" w:hAnsi="Times New Roman"/>
      <w:sz w:val="24"/>
      <w:szCs w:val="24"/>
    </w:rPr>
  </w:style>
  <w:style w:type="paragraph" w:styleId="NormalWeb">
    <w:name w:val="Normal (Web)"/>
    <w:basedOn w:val="Normal"/>
    <w:rsid w:val="003907B5"/>
    <w:rPr>
      <w:rFonts w:ascii="Times New Roman" w:hAnsi="Times New Roman"/>
      <w:sz w:val="24"/>
      <w:szCs w:val="24"/>
    </w:rPr>
  </w:style>
  <w:style w:type="paragraph" w:styleId="NoSpacing">
    <w:name w:val="No Spacing"/>
    <w:rsid w:val="003907B5"/>
    <w:pPr>
      <w:widowControl w:val="0"/>
      <w:suppressAutoHyphens/>
      <w:overflowPunct w:val="0"/>
      <w:autoSpaceDE w:val="0"/>
      <w:autoSpaceDN w:val="0"/>
      <w:textAlignment w:val="baseline"/>
    </w:pPr>
    <w:rPr>
      <w:rFonts w:ascii="Calibri" w:hAnsi="Calibri"/>
      <w:kern w:val="3"/>
      <w:sz w:val="22"/>
      <w:szCs w:val="22"/>
    </w:rPr>
  </w:style>
  <w:style w:type="paragraph" w:styleId="Header">
    <w:name w:val="header"/>
    <w:basedOn w:val="Normal"/>
    <w:link w:val="HeaderChar"/>
    <w:rsid w:val="003907B5"/>
    <w:pPr>
      <w:tabs>
        <w:tab w:val="center" w:pos="4680"/>
        <w:tab w:val="right" w:pos="9360"/>
      </w:tabs>
      <w:spacing w:before="0" w:after="0"/>
    </w:pPr>
  </w:style>
  <w:style w:type="character" w:customStyle="1" w:styleId="HeaderChar">
    <w:name w:val="Header Char"/>
    <w:basedOn w:val="DefaultParagraphFont"/>
    <w:link w:val="Header"/>
    <w:rsid w:val="003907B5"/>
    <w:rPr>
      <w:rFonts w:ascii="Arial" w:hAnsi="Arial" w:cs="Arial"/>
      <w:sz w:val="22"/>
      <w:szCs w:val="22"/>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rsid w:val="003907B5"/>
    <w:pPr>
      <w:tabs>
        <w:tab w:val="center" w:pos="4680"/>
        <w:tab w:val="right" w:pos="9360"/>
      </w:tabs>
      <w:spacing w:before="0"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3907B5"/>
    <w:rPr>
      <w:rFonts w:ascii="Arial" w:hAnsi="Arial" w:cs="Arial"/>
      <w:sz w:val="22"/>
      <w:szCs w:val="22"/>
    </w:rPr>
  </w:style>
  <w:style w:type="character" w:styleId="PageNumber">
    <w:name w:val="page number"/>
    <w:basedOn w:val="DefaultParagraphFont"/>
    <w:uiPriority w:val="99"/>
    <w:unhideWhenUsed/>
    <w:rsid w:val="003907B5"/>
  </w:style>
  <w:style w:type="paragraph" w:styleId="BalloonText">
    <w:name w:val="Balloon Text"/>
    <w:basedOn w:val="Normal"/>
    <w:link w:val="BalloonTextChar"/>
    <w:rsid w:val="00E95B77"/>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5B77"/>
    <w:rPr>
      <w:rFonts w:ascii="Tahoma" w:hAnsi="Tahoma" w:cs="Tahoma"/>
      <w:sz w:val="16"/>
      <w:szCs w:val="16"/>
    </w:rPr>
  </w:style>
  <w:style w:type="paragraph" w:customStyle="1" w:styleId="1tekst">
    <w:name w:val="1tekst"/>
    <w:basedOn w:val="Normal"/>
    <w:rsid w:val="00447EDF"/>
    <w:pPr>
      <w:autoSpaceDN/>
      <w:ind w:firstLine="24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0250">
      <w:bodyDiv w:val="1"/>
      <w:marLeft w:val="0"/>
      <w:marRight w:val="0"/>
      <w:marTop w:val="0"/>
      <w:marBottom w:val="0"/>
      <w:divBdr>
        <w:top w:val="none" w:sz="0" w:space="0" w:color="auto"/>
        <w:left w:val="none" w:sz="0" w:space="0" w:color="auto"/>
        <w:bottom w:val="none" w:sz="0" w:space="0" w:color="auto"/>
        <w:right w:val="none" w:sz="0" w:space="0" w:color="auto"/>
      </w:divBdr>
    </w:div>
    <w:div w:id="1071544004">
      <w:bodyDiv w:val="1"/>
      <w:marLeft w:val="0"/>
      <w:marRight w:val="0"/>
      <w:marTop w:val="0"/>
      <w:marBottom w:val="0"/>
      <w:divBdr>
        <w:top w:val="none" w:sz="0" w:space="0" w:color="auto"/>
        <w:left w:val="none" w:sz="0" w:space="0" w:color="auto"/>
        <w:bottom w:val="none" w:sz="0" w:space="0" w:color="auto"/>
        <w:right w:val="none" w:sz="0" w:space="0" w:color="auto"/>
      </w:divBdr>
    </w:div>
    <w:div w:id="1422722041">
      <w:bodyDiv w:val="1"/>
      <w:marLeft w:val="0"/>
      <w:marRight w:val="0"/>
      <w:marTop w:val="0"/>
      <w:marBottom w:val="0"/>
      <w:divBdr>
        <w:top w:val="none" w:sz="0" w:space="0" w:color="auto"/>
        <w:left w:val="none" w:sz="0" w:space="0" w:color="auto"/>
        <w:bottom w:val="none" w:sz="0" w:space="0" w:color="auto"/>
        <w:right w:val="none" w:sz="0" w:space="0" w:color="auto"/>
      </w:divBdr>
    </w:div>
    <w:div w:id="1818571763">
      <w:bodyDiv w:val="1"/>
      <w:marLeft w:val="0"/>
      <w:marRight w:val="0"/>
      <w:marTop w:val="0"/>
      <w:marBottom w:val="0"/>
      <w:divBdr>
        <w:top w:val="none" w:sz="0" w:space="0" w:color="auto"/>
        <w:left w:val="none" w:sz="0" w:space="0" w:color="auto"/>
        <w:bottom w:val="none" w:sz="0" w:space="0" w:color="auto"/>
        <w:right w:val="none" w:sz="0" w:space="0" w:color="auto"/>
      </w:divBdr>
    </w:div>
    <w:div w:id="2091585408">
      <w:bodyDiv w:val="1"/>
      <w:marLeft w:val="0"/>
      <w:marRight w:val="0"/>
      <w:marTop w:val="0"/>
      <w:marBottom w:val="0"/>
      <w:divBdr>
        <w:top w:val="none" w:sz="0" w:space="0" w:color="auto"/>
        <w:left w:val="none" w:sz="0" w:space="0" w:color="auto"/>
        <w:bottom w:val="none" w:sz="0" w:space="0" w:color="auto"/>
        <w:right w:val="none" w:sz="0" w:space="0" w:color="auto"/>
      </w:divBdr>
    </w:div>
    <w:div w:id="21426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15034</Words>
  <Characters>85700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kb512</dc:creator>
  <cp:lastModifiedBy>PC2019</cp:lastModifiedBy>
  <cp:revision>2</cp:revision>
  <cp:lastPrinted>2019-11-26T12:28:00Z</cp:lastPrinted>
  <dcterms:created xsi:type="dcterms:W3CDTF">2020-03-03T08:04:00Z</dcterms:created>
  <dcterms:modified xsi:type="dcterms:W3CDTF">2020-03-03T08:04:00Z</dcterms:modified>
</cp:coreProperties>
</file>